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4394"/>
      </w:tblGrid>
      <w:tr w:rsidR="00F44C1A" w14:paraId="4A04AC64" w14:textId="77777777" w:rsidTr="00F44C1A">
        <w:trPr>
          <w:trHeight w:val="251"/>
        </w:trPr>
        <w:tc>
          <w:tcPr>
            <w:tcW w:w="0" w:type="auto"/>
          </w:tcPr>
          <w:p w14:paraId="3BDF36EF" w14:textId="7F53E6B2" w:rsidR="00F44C1A" w:rsidRDefault="00F44C1A">
            <w:pPr>
              <w:tabs>
                <w:tab w:val="left" w:pos="3989"/>
                <w:tab w:val="left" w:pos="8565"/>
              </w:tabs>
              <w:rPr>
                <w:rFonts w:ascii="Times New Roman"/>
                <w:position w:val="5"/>
                <w:sz w:val="20"/>
              </w:rPr>
            </w:pPr>
            <w:bookmarkStart w:id="0" w:name="_Hlk165541904"/>
            <w:r>
              <w:rPr>
                <w:rFonts w:ascii="Times New Roman"/>
                <w:noProof/>
                <w:position w:val="5"/>
                <w:sz w:val="20"/>
              </w:rPr>
              <w:drawing>
                <wp:inline distT="0" distB="0" distL="0" distR="0" wp14:anchorId="50C62BE1" wp14:editId="5D8E4242">
                  <wp:extent cx="1883279" cy="481965"/>
                  <wp:effectExtent l="0" t="0" r="0" b="0"/>
                  <wp:docPr id="1770446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883279" cy="481965"/>
                          </a:xfrm>
                          <a:prstGeom prst="rect">
                            <a:avLst/>
                          </a:prstGeom>
                        </pic:spPr>
                      </pic:pic>
                    </a:graphicData>
                  </a:graphic>
                </wp:inline>
              </w:drawing>
            </w:r>
          </w:p>
        </w:tc>
        <w:tc>
          <w:tcPr>
            <w:tcW w:w="0" w:type="auto"/>
          </w:tcPr>
          <w:p w14:paraId="7D4B3A33" w14:textId="33F0DFB9" w:rsidR="00F44C1A" w:rsidRDefault="00F44C1A" w:rsidP="007E5C9A">
            <w:pPr>
              <w:tabs>
                <w:tab w:val="left" w:pos="3989"/>
                <w:tab w:val="left" w:pos="8565"/>
              </w:tabs>
              <w:jc w:val="both"/>
              <w:rPr>
                <w:rFonts w:ascii="Times New Roman"/>
                <w:position w:val="5"/>
                <w:sz w:val="20"/>
              </w:rPr>
            </w:pPr>
            <w:r>
              <w:rPr>
                <w:rFonts w:ascii="Times New Roman"/>
                <w:noProof/>
                <w:position w:val="5"/>
                <w:sz w:val="20"/>
              </w:rPr>
              <w:drawing>
                <wp:inline distT="0" distB="0" distL="0" distR="0" wp14:anchorId="3AC383EA" wp14:editId="79A87B53">
                  <wp:extent cx="2653297" cy="548640"/>
                  <wp:effectExtent l="0" t="0" r="0" b="3810"/>
                  <wp:docPr id="210041579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15793" name="Picture 1" descr="A close 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l="28335" t="28458" r="28056" b="27889"/>
                          <a:stretch/>
                        </pic:blipFill>
                        <pic:spPr bwMode="auto">
                          <a:xfrm>
                            <a:off x="0" y="0"/>
                            <a:ext cx="2655616" cy="549120"/>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0"/>
    <w:p w14:paraId="40098981" w14:textId="65562EEC" w:rsidR="006039CC" w:rsidRDefault="00492D35" w:rsidP="007E5C9A">
      <w:pPr>
        <w:tabs>
          <w:tab w:val="left" w:pos="3989"/>
          <w:tab w:val="left" w:pos="8565"/>
        </w:tabs>
        <w:rPr>
          <w:rFonts w:ascii="Times New Roman"/>
          <w:sz w:val="20"/>
        </w:rPr>
      </w:pPr>
      <w:r>
        <w:rPr>
          <w:rFonts w:ascii="Times New Roman"/>
          <w:position w:val="3"/>
          <w:sz w:val="20"/>
        </w:rPr>
        <w:tab/>
      </w:r>
      <w:r w:rsidR="00DB152A" w:rsidRPr="0090257E">
        <w:rPr>
          <w:noProof/>
        </w:rPr>
        <mc:AlternateContent>
          <mc:Choice Requires="wpg">
            <w:drawing>
              <wp:anchor distT="0" distB="0" distL="114300" distR="114300" simplePos="0" relativeHeight="251659264" behindDoc="0" locked="0" layoutInCell="1" allowOverlap="1" wp14:anchorId="76D7D4F8" wp14:editId="51122BE6">
                <wp:simplePos x="0" y="0"/>
                <wp:positionH relativeFrom="page">
                  <wp:posOffset>5829935</wp:posOffset>
                </wp:positionH>
                <wp:positionV relativeFrom="page">
                  <wp:posOffset>295910</wp:posOffset>
                </wp:positionV>
                <wp:extent cx="1700784" cy="1024128"/>
                <wp:effectExtent l="0" t="0" r="0" b="24130"/>
                <wp:wrapNone/>
                <wp:docPr id="12" name="Group 1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3" name="Group 13"/>
                        <wpg:cNvGrpSpPr/>
                        <wpg:grpSpPr>
                          <a:xfrm>
                            <a:off x="0" y="0"/>
                            <a:ext cx="1700784" cy="1024128"/>
                            <a:chOff x="0" y="0"/>
                            <a:chExt cx="1700784" cy="1024128"/>
                          </a:xfrm>
                        </wpg:grpSpPr>
                        <wps:wsp>
                          <wps:cNvPr id="15" name="Rectangle 15"/>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0"/>
                              <a:ext cx="1472184" cy="1024128"/>
                            </a:xfrm>
                            <a:prstGeom prst="rect">
                              <a:avLst/>
                            </a:prstGeom>
                            <a:blipFill>
                              <a:blip r:embed="rId13"/>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Text Box 18"/>
                        <wps:cNvSpPr txBox="1"/>
                        <wps:spPr>
                          <a:xfrm>
                            <a:off x="903767" y="9505"/>
                            <a:ext cx="566789"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4970A" w14:textId="020C52DB" w:rsidR="00DB152A" w:rsidRDefault="00D315C3" w:rsidP="00DB152A">
                              <w:pPr>
                                <w:pStyle w:val="Header"/>
                                <w:rPr>
                                  <w:color w:val="FFFFFF" w:themeColor="background1"/>
                                  <w:sz w:val="24"/>
                                  <w:szCs w:val="24"/>
                                </w:rPr>
                              </w:pPr>
                              <w:r w:rsidRPr="0090257E">
                                <w:rPr>
                                  <w:b/>
                                  <w:bCs/>
                                  <w:color w:val="FFFFFF" w:themeColor="background1"/>
                                  <w:sz w:val="24"/>
                                  <w:szCs w:val="24"/>
                                </w:rPr>
                                <w:t>202</w:t>
                              </w:r>
                              <w:r w:rsidR="007B5620">
                                <w:rPr>
                                  <w:b/>
                                  <w:bCs/>
                                  <w:color w:val="FFFFFF" w:themeColor="background1"/>
                                  <w:sz w:val="24"/>
                                  <w:szCs w:val="24"/>
                                </w:rPr>
                                <w:t>5</w:t>
                              </w: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D7D4F8" id="Group 12" o:spid="_x0000_s1026" style="position:absolute;margin-left:459.05pt;margin-top:23.3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">
                <v:group id="Group 13"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5"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" path="m,l1462822,r,1014481l638269,407899,,xe" fillcolor="#4f81bd [3204]" stroked="f" strokeweight="2pt">
                    <v:path arrowok="t" o:connecttype="custom" o:connectlocs="0,0;1463040,0;1463040,1014984;638364,408101;0,0" o:connectangles="0,0,0,0,0"/>
                  </v:shape>
                  <v:rect id="Rectangle 17"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" strokecolor="white [3212]" strokeweight="2pt">
                    <v:fill r:id="rId14" o:title="" recolor="t" rotate="t" type="frame"/>
                  </v:rect>
                </v:group>
                <v:shapetype id="_x0000_t202" coordsize="21600,21600" o:spt="202" path="m,l,21600r21600,l21600,xe">
                  <v:stroke joinstyle="miter"/>
                  <v:path gradientshapeok="t" o:connecttype="rect"/>
                </v:shapetype>
                <v:shape id="Text Box 18" o:spid="_x0000_s1031" type="#_x0000_t202" style="position:absolute;left:9037;top:95;width:5668;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" filled="f" stroked="f" strokeweight=".5pt">
                  <v:textbox inset=",7.2pt,,7.2pt">
                    <w:txbxContent>
                      <w:p w14:paraId="1844970A" w14:textId="020C52DB" w:rsidR="00DB152A" w:rsidRDefault="00D315C3" w:rsidP="00DB152A">
                        <w:pPr>
                          <w:pStyle w:val="Header"/>
                          <w:rPr>
                            <w:color w:val="FFFFFF" w:themeColor="background1"/>
                            <w:sz w:val="24"/>
                            <w:szCs w:val="24"/>
                          </w:rPr>
                        </w:pPr>
                        <w:r w:rsidRPr="0090257E">
                          <w:rPr>
                            <w:b/>
                            <w:bCs/>
                            <w:color w:val="FFFFFF" w:themeColor="background1"/>
                            <w:sz w:val="24"/>
                            <w:szCs w:val="24"/>
                          </w:rPr>
                          <w:t>202</w:t>
                        </w:r>
                        <w:r w:rsidR="007B5620">
                          <w:rPr>
                            <w:b/>
                            <w:bCs/>
                            <w:color w:val="FFFFFF" w:themeColor="background1"/>
                            <w:sz w:val="24"/>
                            <w:szCs w:val="24"/>
                          </w:rPr>
                          <w:t>5</w:t>
                        </w: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p w14:paraId="48ECF0C8" w14:textId="77777777" w:rsidR="006039CC" w:rsidRDefault="006039CC">
      <w:pPr>
        <w:pStyle w:val="BodyText"/>
        <w:rPr>
          <w:rFonts w:ascii="Times New Roman"/>
          <w:sz w:val="20"/>
        </w:rPr>
      </w:pPr>
    </w:p>
    <w:p w14:paraId="44DDF71B" w14:textId="77777777" w:rsidR="006039CC" w:rsidRDefault="006039CC">
      <w:pPr>
        <w:pStyle w:val="BodyText"/>
        <w:rPr>
          <w:rFonts w:ascii="Times New Roman"/>
          <w:sz w:val="20"/>
        </w:rPr>
      </w:pPr>
    </w:p>
    <w:p w14:paraId="125DA778" w14:textId="77777777" w:rsidR="006039CC" w:rsidRDefault="006039CC">
      <w:pPr>
        <w:pStyle w:val="BodyText"/>
        <w:rPr>
          <w:rFonts w:ascii="Times New Roman"/>
          <w:sz w:val="20"/>
        </w:rPr>
      </w:pPr>
    </w:p>
    <w:p w14:paraId="2DEE6636" w14:textId="77777777" w:rsidR="006039CC" w:rsidRDefault="006039CC">
      <w:pPr>
        <w:pStyle w:val="BodyText"/>
        <w:rPr>
          <w:rFonts w:ascii="Times New Roman"/>
          <w:sz w:val="20"/>
        </w:rPr>
      </w:pPr>
    </w:p>
    <w:p w14:paraId="2DD3E143" w14:textId="77777777" w:rsidR="006039CC" w:rsidRDefault="006039CC">
      <w:pPr>
        <w:pStyle w:val="BodyText"/>
        <w:rPr>
          <w:rFonts w:ascii="Times New Roman"/>
          <w:sz w:val="20"/>
        </w:rPr>
      </w:pPr>
    </w:p>
    <w:p w14:paraId="3475914C" w14:textId="77777777" w:rsidR="006039CC" w:rsidRDefault="006039CC">
      <w:pPr>
        <w:pStyle w:val="BodyText"/>
        <w:rPr>
          <w:rFonts w:ascii="Times New Roman"/>
          <w:sz w:val="20"/>
        </w:rPr>
      </w:pPr>
    </w:p>
    <w:p w14:paraId="1D53CECD" w14:textId="77777777" w:rsidR="006039CC" w:rsidRDefault="006039CC">
      <w:pPr>
        <w:pStyle w:val="BodyText"/>
        <w:rPr>
          <w:rFonts w:ascii="Times New Roman"/>
          <w:sz w:val="20"/>
        </w:rPr>
      </w:pPr>
    </w:p>
    <w:p w14:paraId="33315F2C" w14:textId="77777777" w:rsidR="006039CC" w:rsidRDefault="006039CC">
      <w:pPr>
        <w:pStyle w:val="BodyText"/>
        <w:rPr>
          <w:rFonts w:ascii="Times New Roman"/>
          <w:sz w:val="20"/>
        </w:rPr>
      </w:pPr>
    </w:p>
    <w:p w14:paraId="081CE684" w14:textId="77777777" w:rsidR="006039CC" w:rsidRDefault="006039CC">
      <w:pPr>
        <w:pStyle w:val="BodyText"/>
        <w:rPr>
          <w:rFonts w:ascii="Times New Roman"/>
          <w:sz w:val="20"/>
        </w:rPr>
      </w:pPr>
    </w:p>
    <w:p w14:paraId="57C40D06" w14:textId="77777777" w:rsidR="006039CC" w:rsidRDefault="006039CC">
      <w:pPr>
        <w:pStyle w:val="BodyText"/>
        <w:rPr>
          <w:rFonts w:ascii="Times New Roman"/>
          <w:sz w:val="20"/>
        </w:rPr>
      </w:pPr>
    </w:p>
    <w:p w14:paraId="17348C6E" w14:textId="77777777" w:rsidR="006039CC" w:rsidRDefault="006039CC">
      <w:pPr>
        <w:pStyle w:val="BodyText"/>
        <w:rPr>
          <w:rFonts w:ascii="Times New Roman"/>
          <w:sz w:val="20"/>
        </w:rPr>
      </w:pPr>
    </w:p>
    <w:p w14:paraId="55FC04FE" w14:textId="77777777" w:rsidR="006039CC" w:rsidRDefault="006039CC">
      <w:pPr>
        <w:pStyle w:val="BodyText"/>
        <w:rPr>
          <w:rFonts w:ascii="Times New Roman"/>
          <w:sz w:val="20"/>
        </w:rPr>
      </w:pPr>
    </w:p>
    <w:p w14:paraId="4058647B" w14:textId="77777777" w:rsidR="006039CC" w:rsidRDefault="006039CC">
      <w:pPr>
        <w:pStyle w:val="BodyText"/>
        <w:rPr>
          <w:rFonts w:ascii="Times New Roman"/>
          <w:sz w:val="20"/>
        </w:rPr>
      </w:pPr>
    </w:p>
    <w:p w14:paraId="1A13A538" w14:textId="77777777" w:rsidR="006039CC" w:rsidRDefault="006039CC">
      <w:pPr>
        <w:pStyle w:val="BodyText"/>
        <w:rPr>
          <w:rFonts w:ascii="Times New Roman"/>
          <w:sz w:val="20"/>
        </w:rPr>
      </w:pPr>
    </w:p>
    <w:p w14:paraId="7EB60359" w14:textId="77777777" w:rsidR="006039CC" w:rsidRDefault="006039CC">
      <w:pPr>
        <w:pStyle w:val="BodyText"/>
        <w:rPr>
          <w:rFonts w:ascii="Times New Roman"/>
          <w:sz w:val="20"/>
        </w:rPr>
      </w:pPr>
    </w:p>
    <w:p w14:paraId="27AB5B67" w14:textId="77777777" w:rsidR="006039CC" w:rsidRDefault="006039CC">
      <w:pPr>
        <w:pStyle w:val="BodyText"/>
        <w:rPr>
          <w:rFonts w:ascii="Times New Roman"/>
          <w:sz w:val="20"/>
        </w:rPr>
      </w:pPr>
    </w:p>
    <w:p w14:paraId="73DE51CF" w14:textId="77777777" w:rsidR="006039CC" w:rsidRDefault="006039CC">
      <w:pPr>
        <w:pStyle w:val="BodyText"/>
        <w:rPr>
          <w:rFonts w:ascii="Times New Roman"/>
          <w:sz w:val="20"/>
        </w:rPr>
      </w:pPr>
    </w:p>
    <w:p w14:paraId="32F578C6" w14:textId="77777777" w:rsidR="006039CC" w:rsidRDefault="006039CC">
      <w:pPr>
        <w:pStyle w:val="BodyText"/>
        <w:rPr>
          <w:rFonts w:ascii="Times New Roman"/>
          <w:sz w:val="20"/>
        </w:rPr>
      </w:pPr>
    </w:p>
    <w:p w14:paraId="0E27001A" w14:textId="77777777" w:rsidR="006039CC" w:rsidRDefault="006039CC">
      <w:pPr>
        <w:pStyle w:val="BodyText"/>
        <w:spacing w:before="10"/>
        <w:rPr>
          <w:rFonts w:ascii="Times New Roman"/>
          <w:sz w:val="17"/>
        </w:rPr>
      </w:pPr>
    </w:p>
    <w:p w14:paraId="093B9374" w14:textId="1DD1BECA" w:rsidR="006039CC" w:rsidRDefault="00492D35">
      <w:pPr>
        <w:spacing w:before="86" w:line="312" w:lineRule="auto"/>
        <w:ind w:left="641" w:right="1227"/>
        <w:rPr>
          <w:b/>
          <w:sz w:val="44"/>
        </w:rPr>
      </w:pPr>
      <w:r>
        <w:rPr>
          <w:b/>
          <w:sz w:val="44"/>
        </w:rPr>
        <w:t xml:space="preserve">The Workforce Development Applied Research Fund (WDARF) Grant Call Singapore - </w:t>
      </w:r>
      <w:r w:rsidR="002639BD">
        <w:rPr>
          <w:b/>
          <w:sz w:val="44"/>
        </w:rPr>
        <w:t>2025</w:t>
      </w:r>
    </w:p>
    <w:p w14:paraId="4D9490D9" w14:textId="77777777" w:rsidR="006039CC" w:rsidRDefault="006039CC">
      <w:pPr>
        <w:pStyle w:val="BodyText"/>
        <w:spacing w:before="8"/>
        <w:rPr>
          <w:b/>
          <w:sz w:val="48"/>
        </w:rPr>
      </w:pPr>
    </w:p>
    <w:p w14:paraId="5785A827" w14:textId="77777777" w:rsidR="006039CC" w:rsidRPr="00AE260A" w:rsidRDefault="00492D35" w:rsidP="00AE260A">
      <w:pPr>
        <w:ind w:left="641"/>
        <w:rPr>
          <w:b/>
          <w:bCs/>
          <w:sz w:val="32"/>
          <w:szCs w:val="32"/>
        </w:rPr>
      </w:pPr>
      <w:r w:rsidRPr="00AE260A">
        <w:rPr>
          <w:b/>
          <w:bCs/>
          <w:sz w:val="32"/>
          <w:szCs w:val="32"/>
        </w:rPr>
        <w:t>RESEARCH FOCUS</w:t>
      </w:r>
    </w:p>
    <w:p w14:paraId="3D90B968" w14:textId="77777777" w:rsidR="006039CC" w:rsidRDefault="006039CC">
      <w:pPr>
        <w:sectPr w:rsidR="006039CC" w:rsidSect="00396E34">
          <w:headerReference w:type="even" r:id="rId15"/>
          <w:headerReference w:type="default" r:id="rId16"/>
          <w:footerReference w:type="even" r:id="rId17"/>
          <w:footerReference w:type="default" r:id="rId18"/>
          <w:headerReference w:type="first" r:id="rId19"/>
          <w:footerReference w:type="first" r:id="rId20"/>
          <w:type w:val="continuous"/>
          <w:pgSz w:w="11910" w:h="16840"/>
          <w:pgMar w:top="720" w:right="720" w:bottom="720" w:left="720" w:header="720" w:footer="1295" w:gutter="0"/>
          <w:pgNumType w:start="1"/>
          <w:cols w:space="720"/>
          <w:docGrid w:linePitch="299"/>
        </w:sectPr>
      </w:pPr>
    </w:p>
    <w:sdt>
      <w:sdtPr>
        <w:rPr>
          <w:rFonts w:ascii="Arial" w:eastAsia="Arial" w:hAnsi="Arial" w:cs="Arial"/>
          <w:color w:val="auto"/>
          <w:sz w:val="22"/>
          <w:szCs w:val="22"/>
        </w:rPr>
        <w:id w:val="-1701160941"/>
        <w:docPartObj>
          <w:docPartGallery w:val="Table of Contents"/>
          <w:docPartUnique/>
        </w:docPartObj>
      </w:sdtPr>
      <w:sdtEndPr>
        <w:rPr>
          <w:b/>
          <w:bCs/>
          <w:noProof/>
        </w:rPr>
      </w:sdtEndPr>
      <w:sdtContent>
        <w:p w14:paraId="7F400D81" w14:textId="73959A4C" w:rsidR="00AE260A" w:rsidRPr="00D324F0" w:rsidRDefault="00AE260A">
          <w:pPr>
            <w:pStyle w:val="TOCHeading"/>
            <w:rPr>
              <w:b/>
              <w:bCs/>
              <w:sz w:val="36"/>
              <w:szCs w:val="36"/>
            </w:rPr>
          </w:pPr>
          <w:r w:rsidRPr="00D324F0">
            <w:rPr>
              <w:b/>
              <w:bCs/>
              <w:sz w:val="36"/>
              <w:szCs w:val="36"/>
            </w:rPr>
            <w:t>Contents</w:t>
          </w:r>
        </w:p>
        <w:p w14:paraId="5BB3198D" w14:textId="1C4FDDE8" w:rsidR="005E5408" w:rsidRDefault="00AE260A">
          <w:pPr>
            <w:pStyle w:val="TOC1"/>
            <w:tabs>
              <w:tab w:val="right" w:leader="dot" w:pos="1046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199400132" w:history="1">
            <w:r w:rsidR="005E5408" w:rsidRPr="00494998">
              <w:rPr>
                <w:rStyle w:val="Hyperlink"/>
                <w:noProof/>
              </w:rPr>
              <w:t>PREFACE</w:t>
            </w:r>
            <w:r w:rsidR="005E5408">
              <w:rPr>
                <w:noProof/>
                <w:webHidden/>
              </w:rPr>
              <w:tab/>
            </w:r>
            <w:r w:rsidR="005E5408">
              <w:rPr>
                <w:noProof/>
                <w:webHidden/>
              </w:rPr>
              <w:fldChar w:fldCharType="begin"/>
            </w:r>
            <w:r w:rsidR="005E5408">
              <w:rPr>
                <w:noProof/>
                <w:webHidden/>
              </w:rPr>
              <w:instrText xml:space="preserve"> PAGEREF _Toc199400132 \h </w:instrText>
            </w:r>
            <w:r w:rsidR="005E5408">
              <w:rPr>
                <w:noProof/>
                <w:webHidden/>
              </w:rPr>
            </w:r>
            <w:r w:rsidR="005E5408">
              <w:rPr>
                <w:noProof/>
                <w:webHidden/>
              </w:rPr>
              <w:fldChar w:fldCharType="separate"/>
            </w:r>
            <w:r w:rsidR="005E5408">
              <w:rPr>
                <w:noProof/>
                <w:webHidden/>
              </w:rPr>
              <w:t>3</w:t>
            </w:r>
            <w:r w:rsidR="005E5408">
              <w:rPr>
                <w:noProof/>
                <w:webHidden/>
              </w:rPr>
              <w:fldChar w:fldCharType="end"/>
            </w:r>
          </w:hyperlink>
        </w:p>
        <w:p w14:paraId="00E82306" w14:textId="3CE30334" w:rsidR="005E5408" w:rsidRDefault="005E5408">
          <w:pPr>
            <w:pStyle w:val="TOC1"/>
            <w:tabs>
              <w:tab w:val="right" w:leader="dot" w:pos="10460"/>
            </w:tabs>
            <w:rPr>
              <w:rFonts w:asciiTheme="minorHAnsi" w:eastAsiaTheme="minorEastAsia" w:hAnsiTheme="minorHAnsi" w:cstheme="minorBidi"/>
              <w:b w:val="0"/>
              <w:bCs w:val="0"/>
              <w:noProof/>
              <w:kern w:val="2"/>
              <w:sz w:val="24"/>
              <w:szCs w:val="24"/>
              <w14:ligatures w14:val="standardContextual"/>
            </w:rPr>
          </w:pPr>
          <w:hyperlink w:anchor="_Toc199400133" w:history="1">
            <w:r w:rsidRPr="00494998">
              <w:rPr>
                <w:rStyle w:val="Hyperlink"/>
                <w:noProof/>
              </w:rPr>
              <w:t>CHALLENGE STATEMENTS</w:t>
            </w:r>
            <w:r>
              <w:rPr>
                <w:noProof/>
                <w:webHidden/>
              </w:rPr>
              <w:tab/>
            </w:r>
            <w:r>
              <w:rPr>
                <w:noProof/>
                <w:webHidden/>
              </w:rPr>
              <w:fldChar w:fldCharType="begin"/>
            </w:r>
            <w:r>
              <w:rPr>
                <w:noProof/>
                <w:webHidden/>
              </w:rPr>
              <w:instrText xml:space="preserve"> PAGEREF _Toc199400133 \h </w:instrText>
            </w:r>
            <w:r>
              <w:rPr>
                <w:noProof/>
                <w:webHidden/>
              </w:rPr>
            </w:r>
            <w:r>
              <w:rPr>
                <w:noProof/>
                <w:webHidden/>
              </w:rPr>
              <w:fldChar w:fldCharType="separate"/>
            </w:r>
            <w:r>
              <w:rPr>
                <w:noProof/>
                <w:webHidden/>
              </w:rPr>
              <w:t>5</w:t>
            </w:r>
            <w:r>
              <w:rPr>
                <w:noProof/>
                <w:webHidden/>
              </w:rPr>
              <w:fldChar w:fldCharType="end"/>
            </w:r>
          </w:hyperlink>
        </w:p>
        <w:p w14:paraId="649446C3" w14:textId="6ABBC8BA" w:rsidR="005E5408" w:rsidRDefault="005E5408">
          <w:pPr>
            <w:pStyle w:val="TOC2"/>
            <w:tabs>
              <w:tab w:val="left" w:pos="720"/>
              <w:tab w:val="right" w:leader="dot" w:pos="10460"/>
            </w:tabs>
            <w:rPr>
              <w:rFonts w:asciiTheme="minorHAnsi" w:eastAsiaTheme="minorEastAsia" w:hAnsiTheme="minorHAnsi" w:cstheme="minorBidi"/>
              <w:noProof/>
              <w:kern w:val="2"/>
              <w:sz w:val="24"/>
              <w:szCs w:val="24"/>
              <w14:ligatures w14:val="standardContextual"/>
            </w:rPr>
          </w:pPr>
          <w:hyperlink w:anchor="_Toc199400134" w:history="1">
            <w:r w:rsidRPr="00494998">
              <w:rPr>
                <w:rStyle w:val="Hyperlink"/>
                <w:rFonts w:ascii="Symbol" w:hAnsi="Symbol"/>
                <w:noProof/>
              </w:rPr>
              <w:t></w:t>
            </w:r>
            <w:r>
              <w:rPr>
                <w:rFonts w:asciiTheme="minorHAnsi" w:eastAsiaTheme="minorEastAsia" w:hAnsiTheme="minorHAnsi" w:cstheme="minorBidi"/>
                <w:noProof/>
                <w:kern w:val="2"/>
                <w:sz w:val="24"/>
                <w:szCs w:val="24"/>
                <w14:ligatures w14:val="standardContextual"/>
              </w:rPr>
              <w:tab/>
            </w:r>
            <w:r w:rsidRPr="00494998">
              <w:rPr>
                <w:rStyle w:val="Hyperlink"/>
                <w:noProof/>
              </w:rPr>
              <w:t>Challenge Statement #1: Overcoming barriers to participation</w:t>
            </w:r>
            <w:r>
              <w:rPr>
                <w:noProof/>
                <w:webHidden/>
              </w:rPr>
              <w:tab/>
            </w:r>
            <w:r>
              <w:rPr>
                <w:noProof/>
                <w:webHidden/>
              </w:rPr>
              <w:fldChar w:fldCharType="begin"/>
            </w:r>
            <w:r>
              <w:rPr>
                <w:noProof/>
                <w:webHidden/>
              </w:rPr>
              <w:instrText xml:space="preserve"> PAGEREF _Toc199400134 \h </w:instrText>
            </w:r>
            <w:r>
              <w:rPr>
                <w:noProof/>
                <w:webHidden/>
              </w:rPr>
            </w:r>
            <w:r>
              <w:rPr>
                <w:noProof/>
                <w:webHidden/>
              </w:rPr>
              <w:fldChar w:fldCharType="separate"/>
            </w:r>
            <w:r>
              <w:rPr>
                <w:noProof/>
                <w:webHidden/>
              </w:rPr>
              <w:t>5</w:t>
            </w:r>
            <w:r>
              <w:rPr>
                <w:noProof/>
                <w:webHidden/>
              </w:rPr>
              <w:fldChar w:fldCharType="end"/>
            </w:r>
          </w:hyperlink>
        </w:p>
        <w:p w14:paraId="276B9FC7" w14:textId="11CBCAE2" w:rsidR="005E5408" w:rsidRDefault="005E5408">
          <w:pPr>
            <w:pStyle w:val="TOC2"/>
            <w:tabs>
              <w:tab w:val="left" w:pos="720"/>
              <w:tab w:val="right" w:leader="dot" w:pos="10460"/>
            </w:tabs>
            <w:rPr>
              <w:rFonts w:asciiTheme="minorHAnsi" w:eastAsiaTheme="minorEastAsia" w:hAnsiTheme="minorHAnsi" w:cstheme="minorBidi"/>
              <w:noProof/>
              <w:kern w:val="2"/>
              <w:sz w:val="24"/>
              <w:szCs w:val="24"/>
              <w14:ligatures w14:val="standardContextual"/>
            </w:rPr>
          </w:pPr>
          <w:hyperlink w:anchor="_Toc199400135" w:history="1">
            <w:r w:rsidRPr="00494998">
              <w:rPr>
                <w:rStyle w:val="Hyperlink"/>
                <w:rFonts w:ascii="Symbol" w:hAnsi="Symbol"/>
                <w:noProof/>
              </w:rPr>
              <w:t></w:t>
            </w:r>
            <w:r>
              <w:rPr>
                <w:rFonts w:asciiTheme="minorHAnsi" w:eastAsiaTheme="minorEastAsia" w:hAnsiTheme="minorHAnsi" w:cstheme="minorBidi"/>
                <w:noProof/>
                <w:kern w:val="2"/>
                <w:sz w:val="24"/>
                <w:szCs w:val="24"/>
                <w14:ligatures w14:val="standardContextual"/>
              </w:rPr>
              <w:tab/>
            </w:r>
            <w:r w:rsidRPr="00494998">
              <w:rPr>
                <w:rStyle w:val="Hyperlink"/>
                <w:noProof/>
              </w:rPr>
              <w:t>Challenge Statement #2: Don’t PET the CET</w:t>
            </w:r>
            <w:r>
              <w:rPr>
                <w:noProof/>
                <w:webHidden/>
              </w:rPr>
              <w:tab/>
            </w:r>
            <w:r>
              <w:rPr>
                <w:noProof/>
                <w:webHidden/>
              </w:rPr>
              <w:fldChar w:fldCharType="begin"/>
            </w:r>
            <w:r>
              <w:rPr>
                <w:noProof/>
                <w:webHidden/>
              </w:rPr>
              <w:instrText xml:space="preserve"> PAGEREF _Toc199400135 \h </w:instrText>
            </w:r>
            <w:r>
              <w:rPr>
                <w:noProof/>
                <w:webHidden/>
              </w:rPr>
            </w:r>
            <w:r>
              <w:rPr>
                <w:noProof/>
                <w:webHidden/>
              </w:rPr>
              <w:fldChar w:fldCharType="separate"/>
            </w:r>
            <w:r>
              <w:rPr>
                <w:noProof/>
                <w:webHidden/>
              </w:rPr>
              <w:t>5</w:t>
            </w:r>
            <w:r>
              <w:rPr>
                <w:noProof/>
                <w:webHidden/>
              </w:rPr>
              <w:fldChar w:fldCharType="end"/>
            </w:r>
          </w:hyperlink>
        </w:p>
        <w:p w14:paraId="66DD5AAD" w14:textId="486306C4" w:rsidR="005E5408" w:rsidRDefault="005E5408">
          <w:pPr>
            <w:pStyle w:val="TOC2"/>
            <w:tabs>
              <w:tab w:val="left" w:pos="720"/>
              <w:tab w:val="right" w:leader="dot" w:pos="10460"/>
            </w:tabs>
            <w:rPr>
              <w:rFonts w:asciiTheme="minorHAnsi" w:eastAsiaTheme="minorEastAsia" w:hAnsiTheme="minorHAnsi" w:cstheme="minorBidi"/>
              <w:noProof/>
              <w:kern w:val="2"/>
              <w:sz w:val="24"/>
              <w:szCs w:val="24"/>
              <w14:ligatures w14:val="standardContextual"/>
            </w:rPr>
          </w:pPr>
          <w:hyperlink w:anchor="_Toc199400136" w:history="1">
            <w:r w:rsidRPr="00494998">
              <w:rPr>
                <w:rStyle w:val="Hyperlink"/>
                <w:rFonts w:ascii="Symbol" w:hAnsi="Symbol"/>
                <w:noProof/>
              </w:rPr>
              <w:t></w:t>
            </w:r>
            <w:r>
              <w:rPr>
                <w:rFonts w:asciiTheme="minorHAnsi" w:eastAsiaTheme="minorEastAsia" w:hAnsiTheme="minorHAnsi" w:cstheme="minorBidi"/>
                <w:noProof/>
                <w:kern w:val="2"/>
                <w:sz w:val="24"/>
                <w:szCs w:val="24"/>
                <w14:ligatures w14:val="standardContextual"/>
              </w:rPr>
              <w:tab/>
            </w:r>
            <w:r w:rsidRPr="00494998">
              <w:rPr>
                <w:rStyle w:val="Hyperlink"/>
                <w:noProof/>
              </w:rPr>
              <w:t>Challenge Statement #3: Digitalising adult learning</w:t>
            </w:r>
            <w:r>
              <w:rPr>
                <w:noProof/>
                <w:webHidden/>
              </w:rPr>
              <w:tab/>
            </w:r>
            <w:r>
              <w:rPr>
                <w:noProof/>
                <w:webHidden/>
              </w:rPr>
              <w:fldChar w:fldCharType="begin"/>
            </w:r>
            <w:r>
              <w:rPr>
                <w:noProof/>
                <w:webHidden/>
              </w:rPr>
              <w:instrText xml:space="preserve"> PAGEREF _Toc199400136 \h </w:instrText>
            </w:r>
            <w:r>
              <w:rPr>
                <w:noProof/>
                <w:webHidden/>
              </w:rPr>
            </w:r>
            <w:r>
              <w:rPr>
                <w:noProof/>
                <w:webHidden/>
              </w:rPr>
              <w:fldChar w:fldCharType="separate"/>
            </w:r>
            <w:r>
              <w:rPr>
                <w:noProof/>
                <w:webHidden/>
              </w:rPr>
              <w:t>5</w:t>
            </w:r>
            <w:r>
              <w:rPr>
                <w:noProof/>
                <w:webHidden/>
              </w:rPr>
              <w:fldChar w:fldCharType="end"/>
            </w:r>
          </w:hyperlink>
        </w:p>
        <w:p w14:paraId="54EC8054" w14:textId="68CB47E5" w:rsidR="005E5408" w:rsidRDefault="005E5408">
          <w:pPr>
            <w:pStyle w:val="TOC2"/>
            <w:tabs>
              <w:tab w:val="left" w:pos="720"/>
              <w:tab w:val="right" w:leader="dot" w:pos="10460"/>
            </w:tabs>
            <w:rPr>
              <w:rFonts w:asciiTheme="minorHAnsi" w:eastAsiaTheme="minorEastAsia" w:hAnsiTheme="minorHAnsi" w:cstheme="minorBidi"/>
              <w:noProof/>
              <w:kern w:val="2"/>
              <w:sz w:val="24"/>
              <w:szCs w:val="24"/>
              <w14:ligatures w14:val="standardContextual"/>
            </w:rPr>
          </w:pPr>
          <w:hyperlink w:anchor="_Toc199400137" w:history="1">
            <w:r w:rsidRPr="00494998">
              <w:rPr>
                <w:rStyle w:val="Hyperlink"/>
                <w:rFonts w:ascii="Symbol" w:hAnsi="Symbol"/>
                <w:noProof/>
              </w:rPr>
              <w:t></w:t>
            </w:r>
            <w:r>
              <w:rPr>
                <w:rFonts w:asciiTheme="minorHAnsi" w:eastAsiaTheme="minorEastAsia" w:hAnsiTheme="minorHAnsi" w:cstheme="minorBidi"/>
                <w:noProof/>
                <w:kern w:val="2"/>
                <w:sz w:val="24"/>
                <w:szCs w:val="24"/>
                <w14:ligatures w14:val="standardContextual"/>
              </w:rPr>
              <w:tab/>
            </w:r>
            <w:r w:rsidRPr="00494998">
              <w:rPr>
                <w:rStyle w:val="Hyperlink"/>
                <w:noProof/>
              </w:rPr>
              <w:t>Challenge Statement #4: Every workplace a learning workplace</w:t>
            </w:r>
            <w:r>
              <w:rPr>
                <w:noProof/>
                <w:webHidden/>
              </w:rPr>
              <w:tab/>
            </w:r>
            <w:r>
              <w:rPr>
                <w:noProof/>
                <w:webHidden/>
              </w:rPr>
              <w:fldChar w:fldCharType="begin"/>
            </w:r>
            <w:r>
              <w:rPr>
                <w:noProof/>
                <w:webHidden/>
              </w:rPr>
              <w:instrText xml:space="preserve"> PAGEREF _Toc199400137 \h </w:instrText>
            </w:r>
            <w:r>
              <w:rPr>
                <w:noProof/>
                <w:webHidden/>
              </w:rPr>
            </w:r>
            <w:r>
              <w:rPr>
                <w:noProof/>
                <w:webHidden/>
              </w:rPr>
              <w:fldChar w:fldCharType="separate"/>
            </w:r>
            <w:r>
              <w:rPr>
                <w:noProof/>
                <w:webHidden/>
              </w:rPr>
              <w:t>5</w:t>
            </w:r>
            <w:r>
              <w:rPr>
                <w:noProof/>
                <w:webHidden/>
              </w:rPr>
              <w:fldChar w:fldCharType="end"/>
            </w:r>
          </w:hyperlink>
        </w:p>
        <w:p w14:paraId="1003FC6C" w14:textId="5C699A13" w:rsidR="005E5408" w:rsidRDefault="005E5408">
          <w:pPr>
            <w:pStyle w:val="TOC1"/>
            <w:tabs>
              <w:tab w:val="right" w:leader="dot" w:pos="10460"/>
            </w:tabs>
            <w:rPr>
              <w:rFonts w:asciiTheme="minorHAnsi" w:eastAsiaTheme="minorEastAsia" w:hAnsiTheme="minorHAnsi" w:cstheme="minorBidi"/>
              <w:b w:val="0"/>
              <w:bCs w:val="0"/>
              <w:noProof/>
              <w:kern w:val="2"/>
              <w:sz w:val="24"/>
              <w:szCs w:val="24"/>
              <w14:ligatures w14:val="standardContextual"/>
            </w:rPr>
          </w:pPr>
          <w:hyperlink w:anchor="_Toc199400138" w:history="1">
            <w:r w:rsidRPr="00494998">
              <w:rPr>
                <w:rStyle w:val="Hyperlink"/>
                <w:noProof/>
              </w:rPr>
              <w:t>RESEARCH THEMES</w:t>
            </w:r>
            <w:r>
              <w:rPr>
                <w:noProof/>
                <w:webHidden/>
              </w:rPr>
              <w:tab/>
            </w:r>
            <w:r>
              <w:rPr>
                <w:noProof/>
                <w:webHidden/>
              </w:rPr>
              <w:fldChar w:fldCharType="begin"/>
            </w:r>
            <w:r>
              <w:rPr>
                <w:noProof/>
                <w:webHidden/>
              </w:rPr>
              <w:instrText xml:space="preserve"> PAGEREF _Toc199400138 \h </w:instrText>
            </w:r>
            <w:r>
              <w:rPr>
                <w:noProof/>
                <w:webHidden/>
              </w:rPr>
            </w:r>
            <w:r>
              <w:rPr>
                <w:noProof/>
                <w:webHidden/>
              </w:rPr>
              <w:fldChar w:fldCharType="separate"/>
            </w:r>
            <w:r>
              <w:rPr>
                <w:noProof/>
                <w:webHidden/>
              </w:rPr>
              <w:t>7</w:t>
            </w:r>
            <w:r>
              <w:rPr>
                <w:noProof/>
                <w:webHidden/>
              </w:rPr>
              <w:fldChar w:fldCharType="end"/>
            </w:r>
          </w:hyperlink>
        </w:p>
        <w:p w14:paraId="03F76FEA" w14:textId="28FD938D" w:rsidR="005E5408" w:rsidRDefault="005E5408">
          <w:pPr>
            <w:pStyle w:val="TOC2"/>
            <w:tabs>
              <w:tab w:val="left" w:pos="720"/>
              <w:tab w:val="right" w:leader="dot" w:pos="10460"/>
            </w:tabs>
            <w:rPr>
              <w:rFonts w:asciiTheme="minorHAnsi" w:eastAsiaTheme="minorEastAsia" w:hAnsiTheme="minorHAnsi" w:cstheme="minorBidi"/>
              <w:noProof/>
              <w:kern w:val="2"/>
              <w:sz w:val="24"/>
              <w:szCs w:val="24"/>
              <w14:ligatures w14:val="standardContextual"/>
            </w:rPr>
          </w:pPr>
          <w:hyperlink w:anchor="_Toc199400139" w:history="1">
            <w:r w:rsidRPr="00494998">
              <w:rPr>
                <w:rStyle w:val="Hyperlink"/>
                <w:rFonts w:ascii="Symbol" w:hAnsi="Symbol"/>
                <w:noProof/>
              </w:rPr>
              <w:t></w:t>
            </w:r>
            <w:r>
              <w:rPr>
                <w:rFonts w:asciiTheme="minorHAnsi" w:eastAsiaTheme="minorEastAsia" w:hAnsiTheme="minorHAnsi" w:cstheme="minorBidi"/>
                <w:noProof/>
                <w:kern w:val="2"/>
                <w:sz w:val="24"/>
                <w:szCs w:val="24"/>
                <w14:ligatures w14:val="standardContextual"/>
              </w:rPr>
              <w:tab/>
            </w:r>
            <w:r w:rsidRPr="00494998">
              <w:rPr>
                <w:rStyle w:val="Hyperlink"/>
                <w:noProof/>
              </w:rPr>
              <w:t>Research Theme A: Developing Effective Adult Learning Pedagogies, Skills Development and Enterprise Engagement Strategies</w:t>
            </w:r>
            <w:r>
              <w:rPr>
                <w:noProof/>
                <w:webHidden/>
              </w:rPr>
              <w:tab/>
            </w:r>
            <w:r>
              <w:rPr>
                <w:noProof/>
                <w:webHidden/>
              </w:rPr>
              <w:fldChar w:fldCharType="begin"/>
            </w:r>
            <w:r>
              <w:rPr>
                <w:noProof/>
                <w:webHidden/>
              </w:rPr>
              <w:instrText xml:space="preserve"> PAGEREF _Toc199400139 \h </w:instrText>
            </w:r>
            <w:r>
              <w:rPr>
                <w:noProof/>
                <w:webHidden/>
              </w:rPr>
            </w:r>
            <w:r>
              <w:rPr>
                <w:noProof/>
                <w:webHidden/>
              </w:rPr>
              <w:fldChar w:fldCharType="separate"/>
            </w:r>
            <w:r>
              <w:rPr>
                <w:noProof/>
                <w:webHidden/>
              </w:rPr>
              <w:t>7</w:t>
            </w:r>
            <w:r>
              <w:rPr>
                <w:noProof/>
                <w:webHidden/>
              </w:rPr>
              <w:fldChar w:fldCharType="end"/>
            </w:r>
          </w:hyperlink>
        </w:p>
        <w:p w14:paraId="468D0BB8" w14:textId="6A2EEBCC" w:rsidR="005E5408" w:rsidRDefault="005E5408">
          <w:pPr>
            <w:pStyle w:val="TOC2"/>
            <w:tabs>
              <w:tab w:val="left" w:pos="720"/>
              <w:tab w:val="right" w:leader="dot" w:pos="10460"/>
            </w:tabs>
            <w:rPr>
              <w:rFonts w:asciiTheme="minorHAnsi" w:eastAsiaTheme="minorEastAsia" w:hAnsiTheme="minorHAnsi" w:cstheme="minorBidi"/>
              <w:noProof/>
              <w:kern w:val="2"/>
              <w:sz w:val="24"/>
              <w:szCs w:val="24"/>
              <w14:ligatures w14:val="standardContextual"/>
            </w:rPr>
          </w:pPr>
          <w:hyperlink w:anchor="_Toc199400140" w:history="1">
            <w:r w:rsidRPr="00494998">
              <w:rPr>
                <w:rStyle w:val="Hyperlink"/>
                <w:rFonts w:ascii="Symbol" w:hAnsi="Symbol"/>
                <w:noProof/>
              </w:rPr>
              <w:t></w:t>
            </w:r>
            <w:r>
              <w:rPr>
                <w:rFonts w:asciiTheme="minorHAnsi" w:eastAsiaTheme="minorEastAsia" w:hAnsiTheme="minorHAnsi" w:cstheme="minorBidi"/>
                <w:noProof/>
                <w:kern w:val="2"/>
                <w:sz w:val="24"/>
                <w:szCs w:val="24"/>
                <w14:ligatures w14:val="standardContextual"/>
              </w:rPr>
              <w:tab/>
            </w:r>
            <w:r w:rsidRPr="00494998">
              <w:rPr>
                <w:rStyle w:val="Hyperlink"/>
                <w:noProof/>
              </w:rPr>
              <w:t>Research Theme B: Facilitating Learning and Career Choices among Adult Learners</w:t>
            </w:r>
            <w:r>
              <w:rPr>
                <w:noProof/>
                <w:webHidden/>
              </w:rPr>
              <w:tab/>
            </w:r>
            <w:r>
              <w:rPr>
                <w:noProof/>
                <w:webHidden/>
              </w:rPr>
              <w:fldChar w:fldCharType="begin"/>
            </w:r>
            <w:r>
              <w:rPr>
                <w:noProof/>
                <w:webHidden/>
              </w:rPr>
              <w:instrText xml:space="preserve"> PAGEREF _Toc199400140 \h </w:instrText>
            </w:r>
            <w:r>
              <w:rPr>
                <w:noProof/>
                <w:webHidden/>
              </w:rPr>
            </w:r>
            <w:r>
              <w:rPr>
                <w:noProof/>
                <w:webHidden/>
              </w:rPr>
              <w:fldChar w:fldCharType="separate"/>
            </w:r>
            <w:r>
              <w:rPr>
                <w:noProof/>
                <w:webHidden/>
              </w:rPr>
              <w:t>8</w:t>
            </w:r>
            <w:r>
              <w:rPr>
                <w:noProof/>
                <w:webHidden/>
              </w:rPr>
              <w:fldChar w:fldCharType="end"/>
            </w:r>
          </w:hyperlink>
        </w:p>
        <w:p w14:paraId="2C077606" w14:textId="56072182" w:rsidR="005E5408" w:rsidRDefault="005E5408">
          <w:pPr>
            <w:pStyle w:val="TOC2"/>
            <w:tabs>
              <w:tab w:val="left" w:pos="720"/>
              <w:tab w:val="right" w:leader="dot" w:pos="10460"/>
            </w:tabs>
            <w:rPr>
              <w:rFonts w:asciiTheme="minorHAnsi" w:eastAsiaTheme="minorEastAsia" w:hAnsiTheme="minorHAnsi" w:cstheme="minorBidi"/>
              <w:noProof/>
              <w:kern w:val="2"/>
              <w:sz w:val="24"/>
              <w:szCs w:val="24"/>
              <w14:ligatures w14:val="standardContextual"/>
            </w:rPr>
          </w:pPr>
          <w:hyperlink w:anchor="_Toc199400141" w:history="1">
            <w:r w:rsidRPr="00494998">
              <w:rPr>
                <w:rStyle w:val="Hyperlink"/>
                <w:rFonts w:ascii="Symbol" w:hAnsi="Symbol"/>
                <w:noProof/>
              </w:rPr>
              <w:t></w:t>
            </w:r>
            <w:r>
              <w:rPr>
                <w:rFonts w:asciiTheme="minorHAnsi" w:eastAsiaTheme="minorEastAsia" w:hAnsiTheme="minorHAnsi" w:cstheme="minorBidi"/>
                <w:noProof/>
                <w:kern w:val="2"/>
                <w:sz w:val="24"/>
                <w:szCs w:val="24"/>
                <w14:ligatures w14:val="standardContextual"/>
              </w:rPr>
              <w:tab/>
            </w:r>
            <w:r w:rsidRPr="00494998">
              <w:rPr>
                <w:rStyle w:val="Hyperlink"/>
                <w:noProof/>
              </w:rPr>
              <w:t>Research Theme C: Enhancing Employment Outcomes through Adult Learning and Skills Development</w:t>
            </w:r>
            <w:r>
              <w:rPr>
                <w:noProof/>
                <w:webHidden/>
              </w:rPr>
              <w:tab/>
            </w:r>
            <w:r>
              <w:rPr>
                <w:noProof/>
                <w:webHidden/>
              </w:rPr>
              <w:fldChar w:fldCharType="begin"/>
            </w:r>
            <w:r>
              <w:rPr>
                <w:noProof/>
                <w:webHidden/>
              </w:rPr>
              <w:instrText xml:space="preserve"> PAGEREF _Toc199400141 \h </w:instrText>
            </w:r>
            <w:r>
              <w:rPr>
                <w:noProof/>
                <w:webHidden/>
              </w:rPr>
            </w:r>
            <w:r>
              <w:rPr>
                <w:noProof/>
                <w:webHidden/>
              </w:rPr>
              <w:fldChar w:fldCharType="separate"/>
            </w:r>
            <w:r>
              <w:rPr>
                <w:noProof/>
                <w:webHidden/>
              </w:rPr>
              <w:t>8</w:t>
            </w:r>
            <w:r>
              <w:rPr>
                <w:noProof/>
                <w:webHidden/>
              </w:rPr>
              <w:fldChar w:fldCharType="end"/>
            </w:r>
          </w:hyperlink>
        </w:p>
        <w:p w14:paraId="35479866" w14:textId="5B7E3C54" w:rsidR="005E5408" w:rsidRDefault="005E5408">
          <w:pPr>
            <w:pStyle w:val="TOC1"/>
            <w:tabs>
              <w:tab w:val="right" w:leader="dot" w:pos="10460"/>
            </w:tabs>
            <w:rPr>
              <w:rFonts w:asciiTheme="minorHAnsi" w:eastAsiaTheme="minorEastAsia" w:hAnsiTheme="minorHAnsi" w:cstheme="minorBidi"/>
              <w:b w:val="0"/>
              <w:bCs w:val="0"/>
              <w:noProof/>
              <w:kern w:val="2"/>
              <w:sz w:val="24"/>
              <w:szCs w:val="24"/>
              <w14:ligatures w14:val="standardContextual"/>
            </w:rPr>
          </w:pPr>
          <w:hyperlink w:anchor="_Toc199400142" w:history="1">
            <w:r w:rsidRPr="00494998">
              <w:rPr>
                <w:rStyle w:val="Hyperlink"/>
                <w:noProof/>
              </w:rPr>
              <w:t>ANNEX A – LIST OF RECOMMENDED READING</w:t>
            </w:r>
            <w:r>
              <w:rPr>
                <w:noProof/>
                <w:webHidden/>
              </w:rPr>
              <w:tab/>
            </w:r>
            <w:r>
              <w:rPr>
                <w:noProof/>
                <w:webHidden/>
              </w:rPr>
              <w:fldChar w:fldCharType="begin"/>
            </w:r>
            <w:r>
              <w:rPr>
                <w:noProof/>
                <w:webHidden/>
              </w:rPr>
              <w:instrText xml:space="preserve"> PAGEREF _Toc199400142 \h </w:instrText>
            </w:r>
            <w:r>
              <w:rPr>
                <w:noProof/>
                <w:webHidden/>
              </w:rPr>
            </w:r>
            <w:r>
              <w:rPr>
                <w:noProof/>
                <w:webHidden/>
              </w:rPr>
              <w:fldChar w:fldCharType="separate"/>
            </w:r>
            <w:r>
              <w:rPr>
                <w:noProof/>
                <w:webHidden/>
              </w:rPr>
              <w:t>10</w:t>
            </w:r>
            <w:r>
              <w:rPr>
                <w:noProof/>
                <w:webHidden/>
              </w:rPr>
              <w:fldChar w:fldCharType="end"/>
            </w:r>
          </w:hyperlink>
        </w:p>
        <w:p w14:paraId="5752FDA8" w14:textId="16AE6131" w:rsidR="00AE260A" w:rsidRDefault="00AE260A">
          <w:r>
            <w:rPr>
              <w:b/>
              <w:bCs/>
              <w:noProof/>
            </w:rPr>
            <w:fldChar w:fldCharType="end"/>
          </w:r>
        </w:p>
      </w:sdtContent>
    </w:sdt>
    <w:p w14:paraId="31328435" w14:textId="77777777" w:rsidR="006039CC" w:rsidRDefault="006039CC">
      <w:pPr>
        <w:sectPr w:rsidR="006039CC" w:rsidSect="00396E34">
          <w:pgSz w:w="11910" w:h="16840"/>
          <w:pgMar w:top="720" w:right="720" w:bottom="720" w:left="720" w:header="0" w:footer="1295" w:gutter="0"/>
          <w:cols w:space="720"/>
        </w:sectPr>
      </w:pPr>
    </w:p>
    <w:p w14:paraId="7A06B400" w14:textId="77777777" w:rsidR="006039CC" w:rsidRPr="00EA067E" w:rsidRDefault="00492D35" w:rsidP="00396E34">
      <w:pPr>
        <w:pStyle w:val="Heading1"/>
        <w:spacing w:line="360" w:lineRule="auto"/>
      </w:pPr>
      <w:bookmarkStart w:id="1" w:name="Preface"/>
      <w:bookmarkStart w:id="2" w:name="_Toc199400132"/>
      <w:bookmarkEnd w:id="1"/>
      <w:r>
        <w:lastRenderedPageBreak/>
        <w:t>PREFACE</w:t>
      </w:r>
      <w:bookmarkEnd w:id="2"/>
    </w:p>
    <w:p w14:paraId="41692545" w14:textId="77777777" w:rsidR="00A03D28" w:rsidRDefault="00A03D28" w:rsidP="00396E34">
      <w:pPr>
        <w:pStyle w:val="BodyText"/>
        <w:spacing w:line="360" w:lineRule="auto"/>
        <w:rPr>
          <w:b/>
          <w:sz w:val="26"/>
        </w:rPr>
      </w:pPr>
    </w:p>
    <w:p w14:paraId="3919807A" w14:textId="2187048F" w:rsidR="00A03D28" w:rsidRDefault="00A03D28" w:rsidP="00396E34">
      <w:pPr>
        <w:pStyle w:val="BodyText"/>
        <w:spacing w:line="360" w:lineRule="auto"/>
        <w:ind w:left="100" w:right="117" w:firstLine="720"/>
        <w:jc w:val="both"/>
      </w:pPr>
      <w:r>
        <w:t xml:space="preserve">The landscape of workforce development has undergone profound transformation in recent years. </w:t>
      </w:r>
    </w:p>
    <w:p w14:paraId="3F74B96B" w14:textId="0ED1B4FA" w:rsidR="00A03D28" w:rsidRDefault="00A03D28" w:rsidP="00396E34">
      <w:pPr>
        <w:pStyle w:val="BodyText"/>
        <w:spacing w:line="360" w:lineRule="auto"/>
        <w:ind w:left="100" w:right="117" w:firstLine="720"/>
        <w:jc w:val="both"/>
      </w:pPr>
      <w:r>
        <w:t xml:space="preserve">At the forefront of this change is the rapid advancement of technology. The rise of automation and </w:t>
      </w:r>
      <w:r w:rsidR="00BB4761">
        <w:t xml:space="preserve">generative </w:t>
      </w:r>
      <w:r>
        <w:t>artificial intelligence (AI) has redefined industries</w:t>
      </w:r>
      <w:r w:rsidR="00BB4761">
        <w:t xml:space="preserve"> and created</w:t>
      </w:r>
      <w:r>
        <w:t xml:space="preserve">, </w:t>
      </w:r>
      <w:r w:rsidR="00BB4761">
        <w:t xml:space="preserve">new possibilities for innovation and productivity. There is a shift in </w:t>
      </w:r>
      <w:r>
        <w:t xml:space="preserve">demand towards a workforce skilled in digital proficiency and capable of collaborating with sophisticated technologies. With the rapid pace of skills obsolescence and technology deployment at the workplace, many of the jobs today will not exist in 2030. </w:t>
      </w:r>
      <w:r w:rsidR="000B0C20" w:rsidRPr="000B0C20">
        <w:t>A list of reports on the developments in the area of workforce development and lifelong learning is attached in Annex A</w:t>
      </w:r>
    </w:p>
    <w:p w14:paraId="45CB2303" w14:textId="5D69D72D" w:rsidR="00A03D28" w:rsidRDefault="00E56B07" w:rsidP="00396E34">
      <w:pPr>
        <w:pStyle w:val="BodyText"/>
        <w:spacing w:line="360" w:lineRule="auto"/>
        <w:ind w:left="100" w:right="117" w:firstLine="720"/>
        <w:jc w:val="both"/>
      </w:pPr>
      <w:r>
        <w:t xml:space="preserve">Technological advancements and evolving global landscapes have driven transformations </w:t>
      </w:r>
      <w:r w:rsidR="00103AC4">
        <w:t>in how</w:t>
      </w:r>
      <w:r w:rsidR="00A03D28">
        <w:t xml:space="preserve"> we work and learn. </w:t>
      </w:r>
      <w:r w:rsidR="009F6D3C">
        <w:t>Remote</w:t>
      </w:r>
      <w:r w:rsidR="00A03D28">
        <w:t xml:space="preserve"> work </w:t>
      </w:r>
      <w:r w:rsidR="009F6D3C">
        <w:t>and f</w:t>
      </w:r>
      <w:r w:rsidR="009F6D3C" w:rsidRPr="009F6D3C">
        <w:t>lexible work arrangements have become a permanent fixture in the modern Singapore workplace</w:t>
      </w:r>
      <w:r w:rsidR="009F6D3C">
        <w:t>,</w:t>
      </w:r>
      <w:r w:rsidR="009F6D3C" w:rsidRPr="009F6D3C">
        <w:t xml:space="preserve"> providing employees with a greater autonomy and work-life balance</w:t>
      </w:r>
      <w:r w:rsidR="009F6D3C">
        <w:t>.</w:t>
      </w:r>
      <w:r w:rsidR="009F6D3C" w:rsidRPr="009F6D3C">
        <w:t xml:space="preserve"> </w:t>
      </w:r>
      <w:r w:rsidR="009F6D3C">
        <w:t>I</w:t>
      </w:r>
      <w:r w:rsidR="00A03D28">
        <w:t>mposed by the pandemic</w:t>
      </w:r>
      <w:r w:rsidR="009F6D3C">
        <w:t>,</w:t>
      </w:r>
      <w:r w:rsidR="00A03D28">
        <w:t xml:space="preserve"> employees </w:t>
      </w:r>
      <w:r w:rsidR="009F6D3C">
        <w:t>are required to adopt</w:t>
      </w:r>
      <w:r w:rsidR="00A03D28">
        <w:t xml:space="preserve"> new modes of communication and digital collaboration tool</w:t>
      </w:r>
      <w:r w:rsidR="009F6D3C">
        <w:t>s</w:t>
      </w:r>
      <w:r w:rsidR="000E02D0">
        <w:t>,</w:t>
      </w:r>
      <w:r w:rsidR="00B95A5F">
        <w:t xml:space="preserve"> </w:t>
      </w:r>
      <w:r w:rsidR="00A03D28">
        <w:t>highlight</w:t>
      </w:r>
      <w:r w:rsidR="000E02D0">
        <w:t>ing</w:t>
      </w:r>
      <w:r w:rsidR="00A03D28">
        <w:t xml:space="preserve"> the critical need for reskilling and upskilling initiatives, enabling workers to transition into new roles and industries.</w:t>
      </w:r>
    </w:p>
    <w:p w14:paraId="0172874E" w14:textId="27F6E61D" w:rsidR="00A03D28" w:rsidRDefault="00A03D28" w:rsidP="00396E34">
      <w:pPr>
        <w:pStyle w:val="BodyText"/>
        <w:spacing w:line="360" w:lineRule="auto"/>
        <w:ind w:left="100" w:right="117" w:firstLine="720"/>
        <w:jc w:val="both"/>
      </w:pPr>
      <w:r>
        <w:t xml:space="preserve">The </w:t>
      </w:r>
      <w:r w:rsidR="009F6D3C">
        <w:t xml:space="preserve">adult </w:t>
      </w:r>
      <w:r>
        <w:t xml:space="preserve">educational landscape has similarly adapted to these changes. Lifelong learning has become a cornerstone of professional development, as continuous learning is essential to keep pace with rapidly changing job requirements. The </w:t>
      </w:r>
      <w:r w:rsidR="00930311">
        <w:t>pandemic accelerated</w:t>
      </w:r>
      <w:r>
        <w:t xml:space="preserve"> the adoption of online education and training platforms, making learning more accessible and flexible, thus supporting the evolving needs of workforce development.</w:t>
      </w:r>
    </w:p>
    <w:p w14:paraId="7BF4CBDC" w14:textId="35B351B7" w:rsidR="00A03D28" w:rsidRDefault="00A03D28" w:rsidP="00396E34">
      <w:pPr>
        <w:pStyle w:val="BodyText"/>
        <w:spacing w:line="360" w:lineRule="auto"/>
        <w:ind w:left="100" w:right="117" w:firstLine="720"/>
        <w:jc w:val="both"/>
      </w:pPr>
      <w:r>
        <w:t>Demographic shift</w:t>
      </w:r>
      <w:r w:rsidR="00BB4761">
        <w:t xml:space="preserve">s also play a pivotal role in shaping </w:t>
      </w:r>
      <w:r>
        <w:t>workforce development. Many countries</w:t>
      </w:r>
      <w:r w:rsidR="0010204D">
        <w:t xml:space="preserve"> including Singapore</w:t>
      </w:r>
      <w:r>
        <w:t xml:space="preserve"> are grappling with an aging workforce, necessitating strategies to retain older employees and facilitate the transfer of their knowledge to younger generations. </w:t>
      </w:r>
      <w:r w:rsidR="0010204D">
        <w:t>There is</w:t>
      </w:r>
      <w:r>
        <w:t xml:space="preserve"> growing emphasis on diversity and inclusion in the workplace </w:t>
      </w:r>
      <w:r w:rsidR="0010204D">
        <w:t xml:space="preserve">that </w:t>
      </w:r>
      <w:r>
        <w:t xml:space="preserve">requires organizations to create inclusive environments and provide opportunities </w:t>
      </w:r>
      <w:r w:rsidR="0010204D">
        <w:t>through</w:t>
      </w:r>
      <w:r>
        <w:t xml:space="preserve"> specific training and development programs.</w:t>
      </w:r>
    </w:p>
    <w:p w14:paraId="2CA7940A" w14:textId="2860310B" w:rsidR="00A03D28" w:rsidRDefault="002C6BB2" w:rsidP="00396E34">
      <w:pPr>
        <w:pStyle w:val="BodyText"/>
        <w:spacing w:line="360" w:lineRule="auto"/>
        <w:ind w:left="100" w:right="117" w:firstLine="720"/>
        <w:jc w:val="both"/>
      </w:pPr>
      <w:r>
        <w:t>The</w:t>
      </w:r>
      <w:r w:rsidR="00BB4761">
        <w:t xml:space="preserve"> dynamic nature of the workforce</w:t>
      </w:r>
      <w:r w:rsidR="002165B4">
        <w:t xml:space="preserve"> landscape highlights the need for robust strategies to upskill and reskill workers. </w:t>
      </w:r>
      <w:r w:rsidR="00A03D28">
        <w:t xml:space="preserve">As Singapore's Minister for Education, </w:t>
      </w:r>
      <w:r>
        <w:t xml:space="preserve">Mr </w:t>
      </w:r>
      <w:r w:rsidR="00A03D28">
        <w:t>Chan Chun Sing, aptly stated</w:t>
      </w:r>
      <w:r w:rsidR="2A104D48">
        <w:t xml:space="preserve"> at the S</w:t>
      </w:r>
      <w:r w:rsidR="00EF2CA8">
        <w:t>k</w:t>
      </w:r>
      <w:r w:rsidR="2A104D48">
        <w:t>illsFuture Festival in 2023</w:t>
      </w:r>
      <w:r w:rsidR="00A03D28">
        <w:t>, "</w:t>
      </w:r>
      <w:r w:rsidR="00AF6C4E">
        <w:t>With frequent tech disruptions, shortened half-life of skills and knowledge, and new job roles emerging everyday – our workforce must retool, at scale and at speed</w:t>
      </w:r>
      <w:r w:rsidR="00A03D28">
        <w:t xml:space="preserve">." </w:t>
      </w:r>
    </w:p>
    <w:p w14:paraId="4125774A" w14:textId="67BD179A" w:rsidR="006039CC" w:rsidRDefault="002C6BB2" w:rsidP="00396E34">
      <w:pPr>
        <w:pStyle w:val="BodyText"/>
        <w:spacing w:line="360" w:lineRule="auto"/>
        <w:ind w:left="100" w:right="116" w:firstLine="720"/>
        <w:jc w:val="both"/>
      </w:pPr>
      <w:r>
        <w:t>T</w:t>
      </w:r>
      <w:r w:rsidR="00492D35">
        <w:t xml:space="preserve">o address </w:t>
      </w:r>
      <w:r>
        <w:t xml:space="preserve">workforce development </w:t>
      </w:r>
      <w:r w:rsidR="00492D35">
        <w:t xml:space="preserve">challenges, the SkillsFuture national movement </w:t>
      </w:r>
      <w:r>
        <w:t xml:space="preserve">was launched </w:t>
      </w:r>
      <w:r w:rsidR="00492D35">
        <w:t>in 2015 to provide Singaporeans with opportunities to develop their fullest potential throughout</w:t>
      </w:r>
      <w:r w:rsidR="00492D35">
        <w:rPr>
          <w:spacing w:val="-14"/>
        </w:rPr>
        <w:t xml:space="preserve"> </w:t>
      </w:r>
      <w:r w:rsidR="00492D35">
        <w:t>their</w:t>
      </w:r>
      <w:r w:rsidR="00492D35">
        <w:rPr>
          <w:spacing w:val="-14"/>
        </w:rPr>
        <w:t xml:space="preserve"> </w:t>
      </w:r>
      <w:r w:rsidR="00492D35">
        <w:t>life,</w:t>
      </w:r>
      <w:r w:rsidR="00492D35">
        <w:rPr>
          <w:spacing w:val="-14"/>
        </w:rPr>
        <w:t xml:space="preserve"> </w:t>
      </w:r>
      <w:r w:rsidR="00492D35">
        <w:t>regardless</w:t>
      </w:r>
      <w:r w:rsidR="00492D35">
        <w:rPr>
          <w:spacing w:val="-14"/>
        </w:rPr>
        <w:t xml:space="preserve"> </w:t>
      </w:r>
      <w:r w:rsidR="00492D35">
        <w:t>of</w:t>
      </w:r>
      <w:r w:rsidR="00492D35">
        <w:rPr>
          <w:spacing w:val="-14"/>
        </w:rPr>
        <w:t xml:space="preserve"> </w:t>
      </w:r>
      <w:r w:rsidR="00492D35">
        <w:t>their</w:t>
      </w:r>
      <w:r w:rsidR="00492D35">
        <w:rPr>
          <w:spacing w:val="-14"/>
        </w:rPr>
        <w:t xml:space="preserve"> </w:t>
      </w:r>
      <w:r w:rsidR="00492D35">
        <w:t>starting</w:t>
      </w:r>
      <w:r w:rsidR="00492D35">
        <w:rPr>
          <w:spacing w:val="-14"/>
        </w:rPr>
        <w:t xml:space="preserve"> </w:t>
      </w:r>
      <w:r w:rsidR="00492D35">
        <w:t>point.</w:t>
      </w:r>
      <w:r w:rsidR="00492D35">
        <w:rPr>
          <w:spacing w:val="-14"/>
        </w:rPr>
        <w:t xml:space="preserve"> </w:t>
      </w:r>
      <w:r w:rsidR="00492D35">
        <w:t>The</w:t>
      </w:r>
      <w:r w:rsidR="00492D35">
        <w:rPr>
          <w:spacing w:val="-15"/>
        </w:rPr>
        <w:t xml:space="preserve"> </w:t>
      </w:r>
      <w:r w:rsidR="00492D35">
        <w:t>next</w:t>
      </w:r>
      <w:r w:rsidR="00492D35">
        <w:rPr>
          <w:spacing w:val="-13"/>
        </w:rPr>
        <w:t xml:space="preserve"> </w:t>
      </w:r>
      <w:r w:rsidR="00492D35">
        <w:t>bound</w:t>
      </w:r>
      <w:r w:rsidR="00492D35">
        <w:rPr>
          <w:spacing w:val="-15"/>
        </w:rPr>
        <w:t xml:space="preserve"> </w:t>
      </w:r>
      <w:r w:rsidR="00492D35">
        <w:t>of</w:t>
      </w:r>
      <w:r w:rsidR="00492D35">
        <w:rPr>
          <w:spacing w:val="-14"/>
        </w:rPr>
        <w:t xml:space="preserve"> </w:t>
      </w:r>
      <w:r w:rsidR="00492D35">
        <w:t>SkillsFuture</w:t>
      </w:r>
      <w:r w:rsidR="00492D35">
        <w:rPr>
          <w:spacing w:val="-14"/>
        </w:rPr>
        <w:t xml:space="preserve"> </w:t>
      </w:r>
      <w:r w:rsidR="00492D35">
        <w:t xml:space="preserve">aims to further </w:t>
      </w:r>
      <w:r w:rsidR="00492D35">
        <w:lastRenderedPageBreak/>
        <w:t>this provision, through key initiatives as</w:t>
      </w:r>
      <w:r w:rsidR="00492D35">
        <w:rPr>
          <w:spacing w:val="-5"/>
        </w:rPr>
        <w:t xml:space="preserve"> </w:t>
      </w:r>
      <w:r w:rsidR="00492D35">
        <w:t>follow:</w:t>
      </w:r>
    </w:p>
    <w:p w14:paraId="555E359D" w14:textId="77777777" w:rsidR="006039CC" w:rsidRDefault="00492D35" w:rsidP="00396E34">
      <w:pPr>
        <w:pStyle w:val="ListParagraph"/>
        <w:numPr>
          <w:ilvl w:val="0"/>
          <w:numId w:val="9"/>
        </w:numPr>
        <w:tabs>
          <w:tab w:val="left" w:pos="1376"/>
        </w:tabs>
        <w:spacing w:before="0" w:line="360" w:lineRule="auto"/>
        <w:jc w:val="both"/>
        <w:rPr>
          <w:sz w:val="24"/>
        </w:rPr>
      </w:pPr>
      <w:r>
        <w:rPr>
          <w:sz w:val="24"/>
        </w:rPr>
        <w:t>Strengthen the enterprise pillar of the skills</w:t>
      </w:r>
      <w:r>
        <w:rPr>
          <w:spacing w:val="-5"/>
          <w:sz w:val="24"/>
        </w:rPr>
        <w:t xml:space="preserve"> </w:t>
      </w:r>
      <w:r>
        <w:rPr>
          <w:sz w:val="24"/>
        </w:rPr>
        <w:t>ecosystem;</w:t>
      </w:r>
    </w:p>
    <w:p w14:paraId="1A3B98CF" w14:textId="77777777" w:rsidR="006039CC" w:rsidRDefault="00492D35" w:rsidP="00396E34">
      <w:pPr>
        <w:pStyle w:val="ListParagraph"/>
        <w:numPr>
          <w:ilvl w:val="0"/>
          <w:numId w:val="9"/>
        </w:numPr>
        <w:tabs>
          <w:tab w:val="left" w:pos="1376"/>
        </w:tabs>
        <w:spacing w:before="0" w:line="360" w:lineRule="auto"/>
        <w:jc w:val="both"/>
        <w:rPr>
          <w:sz w:val="24"/>
        </w:rPr>
      </w:pPr>
      <w:r>
        <w:rPr>
          <w:sz w:val="24"/>
        </w:rPr>
        <w:t>Enhance workplace learning</w:t>
      </w:r>
      <w:r w:rsidRPr="000561FD">
        <w:rPr>
          <w:sz w:val="24"/>
        </w:rPr>
        <w:t xml:space="preserve"> </w:t>
      </w:r>
      <w:r>
        <w:rPr>
          <w:sz w:val="24"/>
        </w:rPr>
        <w:t>capabilities;</w:t>
      </w:r>
    </w:p>
    <w:p w14:paraId="7B620FB1" w14:textId="77777777" w:rsidR="006039CC" w:rsidRDefault="00492D35" w:rsidP="00396E34">
      <w:pPr>
        <w:pStyle w:val="ListParagraph"/>
        <w:numPr>
          <w:ilvl w:val="0"/>
          <w:numId w:val="9"/>
        </w:numPr>
        <w:tabs>
          <w:tab w:val="left" w:pos="1376"/>
        </w:tabs>
        <w:spacing w:before="0" w:line="360" w:lineRule="auto"/>
        <w:jc w:val="both"/>
        <w:rPr>
          <w:sz w:val="24"/>
        </w:rPr>
      </w:pPr>
      <w:r>
        <w:rPr>
          <w:sz w:val="24"/>
        </w:rPr>
        <w:t>Scale up SkillsFuture work-study</w:t>
      </w:r>
      <w:r w:rsidRPr="000561FD">
        <w:rPr>
          <w:sz w:val="24"/>
        </w:rPr>
        <w:t xml:space="preserve"> </w:t>
      </w:r>
      <w:r>
        <w:rPr>
          <w:sz w:val="24"/>
        </w:rPr>
        <w:t>pathways;</w:t>
      </w:r>
    </w:p>
    <w:p w14:paraId="7C00F8FA" w14:textId="77777777" w:rsidR="006039CC" w:rsidRDefault="00492D35" w:rsidP="00396E34">
      <w:pPr>
        <w:pStyle w:val="ListParagraph"/>
        <w:numPr>
          <w:ilvl w:val="0"/>
          <w:numId w:val="9"/>
        </w:numPr>
        <w:tabs>
          <w:tab w:val="left" w:pos="1376"/>
        </w:tabs>
        <w:spacing w:before="0" w:line="360" w:lineRule="auto"/>
        <w:jc w:val="both"/>
        <w:rPr>
          <w:sz w:val="24"/>
        </w:rPr>
      </w:pPr>
      <w:r>
        <w:rPr>
          <w:sz w:val="24"/>
        </w:rPr>
        <w:t>Encourage and facilitate lifelong learning;</w:t>
      </w:r>
      <w:r w:rsidRPr="000561FD">
        <w:rPr>
          <w:sz w:val="24"/>
        </w:rPr>
        <w:t xml:space="preserve"> </w:t>
      </w:r>
      <w:r>
        <w:rPr>
          <w:sz w:val="24"/>
        </w:rPr>
        <w:t>and</w:t>
      </w:r>
    </w:p>
    <w:p w14:paraId="4C5C7C71" w14:textId="77777777" w:rsidR="006039CC" w:rsidRDefault="00492D35" w:rsidP="00396E34">
      <w:pPr>
        <w:pStyle w:val="ListParagraph"/>
        <w:numPr>
          <w:ilvl w:val="0"/>
          <w:numId w:val="9"/>
        </w:numPr>
        <w:spacing w:before="0" w:line="360" w:lineRule="auto"/>
        <w:jc w:val="both"/>
        <w:rPr>
          <w:sz w:val="24"/>
        </w:rPr>
      </w:pPr>
      <w:r>
        <w:rPr>
          <w:sz w:val="24"/>
        </w:rPr>
        <w:t>Scale up career transition programmes for mid-career</w:t>
      </w:r>
      <w:r w:rsidRPr="000561FD">
        <w:rPr>
          <w:sz w:val="24"/>
        </w:rPr>
        <w:t xml:space="preserve"> </w:t>
      </w:r>
      <w:r>
        <w:rPr>
          <w:sz w:val="24"/>
        </w:rPr>
        <w:t>workers.</w:t>
      </w:r>
    </w:p>
    <w:p w14:paraId="7F357A6F" w14:textId="77777777" w:rsidR="000E02D0" w:rsidRDefault="000E02D0" w:rsidP="00396E34">
      <w:pPr>
        <w:pStyle w:val="BodyText"/>
        <w:spacing w:line="360" w:lineRule="auto"/>
        <w:ind w:left="100" w:right="117" w:firstLine="709"/>
        <w:jc w:val="both"/>
      </w:pPr>
    </w:p>
    <w:p w14:paraId="1F5E9193" w14:textId="3541A55E" w:rsidR="006039CC" w:rsidRDefault="00492D35" w:rsidP="00396E34">
      <w:pPr>
        <w:pStyle w:val="BodyText"/>
        <w:spacing w:line="360" w:lineRule="auto"/>
        <w:ind w:left="100" w:right="117" w:firstLine="709"/>
        <w:jc w:val="both"/>
      </w:pPr>
      <w:r>
        <w:t>To proliferate research relevant to realise the key initiatives of the next bound of SkillsFuture,</w:t>
      </w:r>
      <w:r>
        <w:rPr>
          <w:spacing w:val="-8"/>
        </w:rPr>
        <w:t xml:space="preserve"> </w:t>
      </w:r>
      <w:r>
        <w:t>SkillsFuture</w:t>
      </w:r>
      <w:r>
        <w:rPr>
          <w:spacing w:val="-9"/>
        </w:rPr>
        <w:t xml:space="preserve"> </w:t>
      </w:r>
      <w:r>
        <w:t>Singapore</w:t>
      </w:r>
      <w:r>
        <w:rPr>
          <w:spacing w:val="-9"/>
        </w:rPr>
        <w:t xml:space="preserve"> </w:t>
      </w:r>
      <w:r>
        <w:t>(SSG)</w:t>
      </w:r>
      <w:r>
        <w:rPr>
          <w:spacing w:val="-9"/>
        </w:rPr>
        <w:t xml:space="preserve"> </w:t>
      </w:r>
      <w:r>
        <w:t>set</w:t>
      </w:r>
      <w:r>
        <w:rPr>
          <w:spacing w:val="-8"/>
        </w:rPr>
        <w:t xml:space="preserve"> </w:t>
      </w:r>
      <w:r>
        <w:t>up</w:t>
      </w:r>
      <w:r w:rsidR="009F6D3C">
        <w:t xml:space="preserve"> the Workforce Development Applied Research Fund (WDARF), </w:t>
      </w:r>
      <w:r>
        <w:t>a</w:t>
      </w:r>
      <w:r>
        <w:rPr>
          <w:spacing w:val="-10"/>
        </w:rPr>
        <w:t xml:space="preserve"> </w:t>
      </w:r>
      <w:r>
        <w:t>national-level</w:t>
      </w:r>
      <w:r>
        <w:rPr>
          <w:spacing w:val="-9"/>
        </w:rPr>
        <w:t xml:space="preserve"> </w:t>
      </w:r>
      <w:r>
        <w:t>research fund</w:t>
      </w:r>
      <w:r w:rsidR="000E02D0">
        <w:t xml:space="preserve"> </w:t>
      </w:r>
      <w:r w:rsidR="009F6D3C">
        <w:t xml:space="preserve">that </w:t>
      </w:r>
      <w:r>
        <w:t xml:space="preserve">supports research </w:t>
      </w:r>
      <w:r w:rsidR="002165B4">
        <w:t xml:space="preserve">to </w:t>
      </w:r>
      <w:r>
        <w:t>create a comprehensive knowledge base for evidence- informed</w:t>
      </w:r>
      <w:r>
        <w:rPr>
          <w:spacing w:val="-5"/>
        </w:rPr>
        <w:t xml:space="preserve"> </w:t>
      </w:r>
      <w:r>
        <w:t>policies</w:t>
      </w:r>
      <w:r>
        <w:rPr>
          <w:spacing w:val="-5"/>
        </w:rPr>
        <w:t xml:space="preserve"> </w:t>
      </w:r>
      <w:r>
        <w:t>and</w:t>
      </w:r>
      <w:r>
        <w:rPr>
          <w:spacing w:val="-4"/>
        </w:rPr>
        <w:t xml:space="preserve"> </w:t>
      </w:r>
      <w:r>
        <w:t>practices</w:t>
      </w:r>
      <w:r>
        <w:rPr>
          <w:spacing w:val="-5"/>
        </w:rPr>
        <w:t xml:space="preserve"> </w:t>
      </w:r>
      <w:r>
        <w:t>on</w:t>
      </w:r>
      <w:r>
        <w:rPr>
          <w:spacing w:val="-4"/>
        </w:rPr>
        <w:t xml:space="preserve"> </w:t>
      </w:r>
      <w:r>
        <w:t>workforce</w:t>
      </w:r>
      <w:r>
        <w:rPr>
          <w:spacing w:val="-5"/>
        </w:rPr>
        <w:t xml:space="preserve"> </w:t>
      </w:r>
      <w:r>
        <w:t>development</w:t>
      </w:r>
      <w:r>
        <w:rPr>
          <w:spacing w:val="-5"/>
        </w:rPr>
        <w:t xml:space="preserve"> </w:t>
      </w:r>
      <w:r>
        <w:t>and</w:t>
      </w:r>
      <w:r>
        <w:rPr>
          <w:spacing w:val="-4"/>
        </w:rPr>
        <w:t xml:space="preserve"> </w:t>
      </w:r>
      <w:r>
        <w:t>lifelong</w:t>
      </w:r>
      <w:r>
        <w:rPr>
          <w:spacing w:val="-5"/>
        </w:rPr>
        <w:t xml:space="preserve"> </w:t>
      </w:r>
      <w:r>
        <w:t>learning.</w:t>
      </w:r>
      <w:r>
        <w:rPr>
          <w:spacing w:val="-5"/>
        </w:rPr>
        <w:t xml:space="preserve"> </w:t>
      </w:r>
      <w:r>
        <w:t>This</w:t>
      </w:r>
      <w:r>
        <w:rPr>
          <w:spacing w:val="-4"/>
        </w:rPr>
        <w:t xml:space="preserve"> </w:t>
      </w:r>
      <w:r>
        <w:t>will in</w:t>
      </w:r>
      <w:r>
        <w:rPr>
          <w:spacing w:val="-8"/>
        </w:rPr>
        <w:t xml:space="preserve"> </w:t>
      </w:r>
      <w:r>
        <w:t>turn</w:t>
      </w:r>
      <w:r>
        <w:rPr>
          <w:spacing w:val="-8"/>
        </w:rPr>
        <w:t xml:space="preserve"> </w:t>
      </w:r>
      <w:r>
        <w:t>allow</w:t>
      </w:r>
      <w:r>
        <w:rPr>
          <w:spacing w:val="-8"/>
        </w:rPr>
        <w:t xml:space="preserve"> </w:t>
      </w:r>
      <w:r>
        <w:t>for</w:t>
      </w:r>
      <w:r>
        <w:rPr>
          <w:spacing w:val="-7"/>
        </w:rPr>
        <w:t xml:space="preserve"> </w:t>
      </w:r>
      <w:r>
        <w:t>the</w:t>
      </w:r>
      <w:r>
        <w:rPr>
          <w:spacing w:val="-9"/>
        </w:rPr>
        <w:t xml:space="preserve"> </w:t>
      </w:r>
      <w:r>
        <w:t>design</w:t>
      </w:r>
      <w:r>
        <w:rPr>
          <w:spacing w:val="-8"/>
        </w:rPr>
        <w:t xml:space="preserve"> </w:t>
      </w:r>
      <w:r>
        <w:t>of</w:t>
      </w:r>
      <w:r>
        <w:rPr>
          <w:spacing w:val="-7"/>
        </w:rPr>
        <w:t xml:space="preserve"> </w:t>
      </w:r>
      <w:r>
        <w:t>evidence-informed</w:t>
      </w:r>
      <w:r>
        <w:rPr>
          <w:spacing w:val="-7"/>
        </w:rPr>
        <w:t xml:space="preserve"> </w:t>
      </w:r>
      <w:r>
        <w:t>policies,</w:t>
      </w:r>
      <w:r>
        <w:rPr>
          <w:spacing w:val="-7"/>
        </w:rPr>
        <w:t xml:space="preserve"> </w:t>
      </w:r>
      <w:r>
        <w:t>programmes</w:t>
      </w:r>
      <w:r>
        <w:rPr>
          <w:spacing w:val="-8"/>
        </w:rPr>
        <w:t xml:space="preserve"> </w:t>
      </w:r>
      <w:r>
        <w:t>and</w:t>
      </w:r>
      <w:r>
        <w:rPr>
          <w:spacing w:val="-8"/>
        </w:rPr>
        <w:t xml:space="preserve"> </w:t>
      </w:r>
      <w:r>
        <w:t>practices</w:t>
      </w:r>
      <w:r>
        <w:rPr>
          <w:spacing w:val="-8"/>
        </w:rPr>
        <w:t xml:space="preserve"> </w:t>
      </w:r>
      <w:r>
        <w:t>and the evaluation of the effectiveness and impact of such policies, programmes and practices.</w:t>
      </w:r>
    </w:p>
    <w:p w14:paraId="0A036E53" w14:textId="35D2DB43" w:rsidR="006039CC" w:rsidRDefault="00492D35" w:rsidP="00396E34">
      <w:pPr>
        <w:pStyle w:val="BodyText"/>
        <w:spacing w:line="360" w:lineRule="auto"/>
        <w:ind w:left="100" w:right="116" w:firstLine="720"/>
        <w:jc w:val="both"/>
      </w:pPr>
      <w:r>
        <w:t>The WDARF Open Grant Call completed its first five-year tranche in 2020, with SGD$</w:t>
      </w:r>
      <w:r w:rsidR="000945F0">
        <w:t>14</w:t>
      </w:r>
      <w:r>
        <w:t xml:space="preserve">.6m awarded to </w:t>
      </w:r>
      <w:r w:rsidR="000945F0">
        <w:t xml:space="preserve">33 </w:t>
      </w:r>
      <w:r>
        <w:t>projects across 7 institutions</w:t>
      </w:r>
      <w:r w:rsidR="000945F0">
        <w:t xml:space="preserve"> through grant calls</w:t>
      </w:r>
      <w:r>
        <w:t>. The current five-year tranche of WDARF will run from 2021 to 2025, with SGD</w:t>
      </w:r>
      <w:r w:rsidR="003A56B9">
        <w:t>$</w:t>
      </w:r>
      <w:r>
        <w:t xml:space="preserve">10m. WDARF’s key themes have been reviewed and updated to ensure that they keep pace with </w:t>
      </w:r>
      <w:r w:rsidRPr="00D23831">
        <w:t>developments in Continuing Education</w:t>
      </w:r>
      <w:r w:rsidRPr="00D23831">
        <w:rPr>
          <w:spacing w:val="-11"/>
        </w:rPr>
        <w:t xml:space="preserve"> </w:t>
      </w:r>
      <w:r w:rsidRPr="00D23831">
        <w:t>and</w:t>
      </w:r>
      <w:r w:rsidRPr="00D23831">
        <w:rPr>
          <w:spacing w:val="-10"/>
        </w:rPr>
        <w:t xml:space="preserve"> </w:t>
      </w:r>
      <w:r w:rsidRPr="00D23831">
        <w:t>Training</w:t>
      </w:r>
      <w:r w:rsidRPr="00D23831">
        <w:rPr>
          <w:spacing w:val="-10"/>
        </w:rPr>
        <w:t xml:space="preserve"> </w:t>
      </w:r>
      <w:r w:rsidRPr="00D23831">
        <w:t>(CET)</w:t>
      </w:r>
      <w:r w:rsidR="000E02D0">
        <w:t>,</w:t>
      </w:r>
      <w:r w:rsidRPr="00D23831">
        <w:rPr>
          <w:spacing w:val="-10"/>
        </w:rPr>
        <w:t xml:space="preserve"> </w:t>
      </w:r>
      <w:r w:rsidRPr="00D23831">
        <w:t>and</w:t>
      </w:r>
      <w:r w:rsidRPr="00D23831">
        <w:rPr>
          <w:spacing w:val="-10"/>
        </w:rPr>
        <w:t xml:space="preserve"> </w:t>
      </w:r>
      <w:r w:rsidRPr="00D23831">
        <w:t>jobs</w:t>
      </w:r>
      <w:r w:rsidRPr="00D23831">
        <w:rPr>
          <w:spacing w:val="-10"/>
        </w:rPr>
        <w:t xml:space="preserve"> </w:t>
      </w:r>
      <w:r w:rsidRPr="00D23831">
        <w:t>and</w:t>
      </w:r>
      <w:r w:rsidRPr="00D23831">
        <w:rPr>
          <w:spacing w:val="-10"/>
        </w:rPr>
        <w:t xml:space="preserve"> </w:t>
      </w:r>
      <w:r w:rsidRPr="00D23831">
        <w:t>skills</w:t>
      </w:r>
      <w:r w:rsidRPr="00D23831">
        <w:rPr>
          <w:spacing w:val="-10"/>
        </w:rPr>
        <w:t xml:space="preserve"> </w:t>
      </w:r>
      <w:r w:rsidRPr="00D23831">
        <w:t>research.</w:t>
      </w:r>
      <w:r w:rsidRPr="00D23831">
        <w:rPr>
          <w:spacing w:val="-10"/>
        </w:rPr>
        <w:t xml:space="preserve"> </w:t>
      </w:r>
      <w:r w:rsidRPr="00D23831">
        <w:t>To</w:t>
      </w:r>
      <w:r w:rsidRPr="00D23831">
        <w:rPr>
          <w:spacing w:val="-11"/>
        </w:rPr>
        <w:t xml:space="preserve"> </w:t>
      </w:r>
      <w:r w:rsidRPr="00D23831">
        <w:t>be</w:t>
      </w:r>
      <w:r w:rsidRPr="00D23831">
        <w:rPr>
          <w:spacing w:val="-10"/>
        </w:rPr>
        <w:t xml:space="preserve"> </w:t>
      </w:r>
      <w:r w:rsidRPr="00D23831">
        <w:t>considered</w:t>
      </w:r>
      <w:r w:rsidRPr="00D23831">
        <w:rPr>
          <w:spacing w:val="-9"/>
        </w:rPr>
        <w:t xml:space="preserve"> </w:t>
      </w:r>
      <w:r w:rsidRPr="00D23831">
        <w:t>for</w:t>
      </w:r>
      <w:r w:rsidRPr="00D23831">
        <w:rPr>
          <w:spacing w:val="-10"/>
        </w:rPr>
        <w:t xml:space="preserve"> </w:t>
      </w:r>
      <w:r w:rsidRPr="00D23831">
        <w:t xml:space="preserve">funding through the WDARF, researchers’ proposed projects </w:t>
      </w:r>
      <w:r w:rsidR="002D2FA2">
        <w:t>must</w:t>
      </w:r>
      <w:r w:rsidR="007F4FE6" w:rsidRPr="00EA067E">
        <w:t xml:space="preserve"> address </w:t>
      </w:r>
      <w:r w:rsidR="002D2FA2">
        <w:t>one</w:t>
      </w:r>
      <w:r w:rsidR="002D2FA2" w:rsidRPr="00EA067E">
        <w:t xml:space="preserve"> </w:t>
      </w:r>
      <w:r w:rsidR="007F4FE6" w:rsidRPr="00EA067E">
        <w:t>of the Challenge Statements</w:t>
      </w:r>
      <w:r w:rsidR="00D23831" w:rsidRPr="00EA067E">
        <w:t xml:space="preserve"> </w:t>
      </w:r>
      <w:r w:rsidR="006E2FE6">
        <w:t>and</w:t>
      </w:r>
      <w:r w:rsidR="002D2FA2">
        <w:t xml:space="preserve"> </w:t>
      </w:r>
      <w:r w:rsidR="00DB152A" w:rsidRPr="00EA067E">
        <w:t xml:space="preserve">align </w:t>
      </w:r>
      <w:r w:rsidR="00AB3622" w:rsidRPr="00EA067E">
        <w:t>to</w:t>
      </w:r>
      <w:r w:rsidR="00DB152A" w:rsidRPr="00EA067E">
        <w:t xml:space="preserve"> </w:t>
      </w:r>
      <w:r w:rsidR="00F623F1">
        <w:t xml:space="preserve">any of the </w:t>
      </w:r>
      <w:r w:rsidRPr="00EA067E">
        <w:t>key research themes</w:t>
      </w:r>
      <w:r w:rsidR="00D23831" w:rsidRPr="00EA067E">
        <w:t>.</w:t>
      </w:r>
      <w:r w:rsidRPr="00EA067E">
        <w:t xml:space="preserve"> </w:t>
      </w:r>
      <w:r w:rsidR="00D23831" w:rsidRPr="00EA067E">
        <w:t>For emerging</w:t>
      </w:r>
      <w:r w:rsidR="006A6507" w:rsidRPr="00EA067E">
        <w:t xml:space="preserve"> topics related to CET, adult learning and workforce development</w:t>
      </w:r>
      <w:r w:rsidR="00605EC9">
        <w:t xml:space="preserve">, </w:t>
      </w:r>
      <w:r w:rsidR="00605EC9" w:rsidRPr="00605EC9">
        <w:t>they may only be considered on a case-by-case basis.</w:t>
      </w:r>
    </w:p>
    <w:p w14:paraId="406C14AD" w14:textId="77777777" w:rsidR="00930311" w:rsidRDefault="00930311" w:rsidP="00396E34">
      <w:pPr>
        <w:pStyle w:val="BodyText"/>
        <w:spacing w:line="360" w:lineRule="auto"/>
        <w:ind w:left="100" w:right="116" w:firstLine="720"/>
        <w:jc w:val="both"/>
      </w:pPr>
    </w:p>
    <w:p w14:paraId="40AC294A" w14:textId="77777777" w:rsidR="006039CC" w:rsidRDefault="006039CC">
      <w:pPr>
        <w:spacing w:line="312" w:lineRule="auto"/>
        <w:jc w:val="both"/>
        <w:sectPr w:rsidR="006039CC" w:rsidSect="00396E34">
          <w:pgSz w:w="11910" w:h="16840"/>
          <w:pgMar w:top="720" w:right="720" w:bottom="720" w:left="720" w:header="0" w:footer="1295" w:gutter="0"/>
          <w:cols w:space="720"/>
        </w:sectPr>
      </w:pPr>
    </w:p>
    <w:p w14:paraId="4FD099FF" w14:textId="77777777" w:rsidR="00F623F1" w:rsidRDefault="00F623F1" w:rsidP="00396E34">
      <w:pPr>
        <w:pStyle w:val="Heading1"/>
        <w:spacing w:line="360" w:lineRule="auto"/>
      </w:pPr>
      <w:bookmarkStart w:id="3" w:name="Research_Focus"/>
      <w:bookmarkStart w:id="4" w:name="_Toc199400133"/>
      <w:bookmarkEnd w:id="3"/>
      <w:r w:rsidRPr="004A616B">
        <w:lastRenderedPageBreak/>
        <w:t>C</w:t>
      </w:r>
      <w:r>
        <w:t>HALLENGE STATEMENTS</w:t>
      </w:r>
      <w:bookmarkEnd w:id="4"/>
    </w:p>
    <w:p w14:paraId="10B0BC08" w14:textId="77777777" w:rsidR="00F623F1" w:rsidRDefault="00F623F1" w:rsidP="00396E34">
      <w:pPr>
        <w:pStyle w:val="BodyText"/>
        <w:spacing w:line="360" w:lineRule="auto"/>
        <w:rPr>
          <w:bCs/>
        </w:rPr>
      </w:pPr>
    </w:p>
    <w:p w14:paraId="672A4410" w14:textId="77777777" w:rsidR="00F623F1" w:rsidRDefault="00F623F1" w:rsidP="00396E34">
      <w:pPr>
        <w:pStyle w:val="BodyText"/>
        <w:spacing w:line="360" w:lineRule="auto"/>
        <w:rPr>
          <w:bCs/>
        </w:rPr>
      </w:pPr>
      <w:r w:rsidRPr="00655172">
        <w:rPr>
          <w:bCs/>
        </w:rPr>
        <w:t xml:space="preserve">The Challenge Statements highlight key problems or goals that SSG has recognized as critical in today’s context. All submitted proposals </w:t>
      </w:r>
      <w:r>
        <w:rPr>
          <w:bCs/>
        </w:rPr>
        <w:t>MUST</w:t>
      </w:r>
      <w:r w:rsidRPr="00655172">
        <w:rPr>
          <w:bCs/>
        </w:rPr>
        <w:t xml:space="preserve"> directly respond to at least one of these Challenge Statements</w:t>
      </w:r>
      <w:r>
        <w:rPr>
          <w:bCs/>
        </w:rPr>
        <w:t xml:space="preserve">.  </w:t>
      </w:r>
    </w:p>
    <w:p w14:paraId="5B820CC0" w14:textId="77777777" w:rsidR="00F623F1" w:rsidRPr="004A616B" w:rsidRDefault="00F623F1" w:rsidP="00396E34">
      <w:pPr>
        <w:pStyle w:val="Heading1"/>
        <w:spacing w:line="360" w:lineRule="auto"/>
      </w:pPr>
    </w:p>
    <w:p w14:paraId="27301404" w14:textId="77777777" w:rsidR="00F623F1" w:rsidRPr="00EA067E" w:rsidRDefault="00F623F1" w:rsidP="00396E34">
      <w:pPr>
        <w:pStyle w:val="Heading2"/>
        <w:ind w:left="460"/>
      </w:pPr>
      <w:bookmarkStart w:id="5" w:name="_Toc199400134"/>
      <w:r w:rsidRPr="00EA067E">
        <w:t>Challenge Statement #1: Overcoming barriers to participation</w:t>
      </w:r>
      <w:bookmarkEnd w:id="5"/>
    </w:p>
    <w:p w14:paraId="7A7CB75D" w14:textId="77777777" w:rsidR="00F623F1" w:rsidRDefault="00F623F1" w:rsidP="00396E34">
      <w:pPr>
        <w:spacing w:line="360" w:lineRule="auto"/>
        <w:ind w:left="460"/>
        <w:jc w:val="both"/>
        <w:rPr>
          <w:sz w:val="24"/>
          <w:szCs w:val="24"/>
        </w:rPr>
      </w:pPr>
      <w:r w:rsidRPr="000561FD">
        <w:rPr>
          <w:sz w:val="24"/>
          <w:szCs w:val="24"/>
        </w:rPr>
        <w:t>How can we better understand barriers and motivations faced by specific learner groups, i.e. mature workers, non-degree holders, low-wage workers, persons with disabilities in participating in CET? Are there more learner groups facing significant barriers to participation in lifelong learning? How can we better support and encourage/nudge these groups to advance their skills/training development journey through signposting, incentives and government programmes, and/or enhanced education and career guidance</w:t>
      </w:r>
      <w:r>
        <w:rPr>
          <w:sz w:val="24"/>
          <w:szCs w:val="24"/>
        </w:rPr>
        <w:t xml:space="preserve"> </w:t>
      </w:r>
      <w:r w:rsidRPr="002D2323">
        <w:rPr>
          <w:sz w:val="24"/>
          <w:szCs w:val="24"/>
        </w:rPr>
        <w:t>or any other proposed means? What are some inventive ways we can adopt to overcome any barriers to participation in lifelong learning?</w:t>
      </w:r>
    </w:p>
    <w:p w14:paraId="31080288" w14:textId="77777777" w:rsidR="00396E34" w:rsidRPr="000561FD" w:rsidRDefault="00396E34" w:rsidP="00396E34">
      <w:pPr>
        <w:spacing w:line="360" w:lineRule="auto"/>
        <w:ind w:left="460"/>
        <w:jc w:val="both"/>
        <w:rPr>
          <w:sz w:val="24"/>
          <w:szCs w:val="24"/>
        </w:rPr>
      </w:pPr>
    </w:p>
    <w:p w14:paraId="1D9369CB" w14:textId="77777777" w:rsidR="00F623F1" w:rsidRPr="000561FD" w:rsidRDefault="00F623F1" w:rsidP="00396E34">
      <w:pPr>
        <w:pStyle w:val="Heading2"/>
        <w:ind w:left="460"/>
      </w:pPr>
      <w:bookmarkStart w:id="6" w:name="_Toc199400135"/>
      <w:r w:rsidRPr="000561FD">
        <w:t>Challenge Statement #2: Don’t PET the CET</w:t>
      </w:r>
      <w:bookmarkEnd w:id="6"/>
    </w:p>
    <w:p w14:paraId="3B4E3FBA" w14:textId="77777777" w:rsidR="00F623F1" w:rsidRDefault="00F623F1" w:rsidP="00396E34">
      <w:pPr>
        <w:spacing w:line="360" w:lineRule="auto"/>
        <w:ind w:left="460"/>
        <w:jc w:val="both"/>
        <w:rPr>
          <w:sz w:val="24"/>
          <w:szCs w:val="24"/>
        </w:rPr>
      </w:pPr>
      <w:r w:rsidRPr="000561FD">
        <w:rPr>
          <w:sz w:val="24"/>
          <w:szCs w:val="24"/>
        </w:rPr>
        <w:t>What are the differences in learning and training approach between</w:t>
      </w:r>
      <w:r>
        <w:rPr>
          <w:sz w:val="24"/>
          <w:szCs w:val="24"/>
        </w:rPr>
        <w:t xml:space="preserve"> that for</w:t>
      </w:r>
      <w:r w:rsidRPr="000561FD">
        <w:rPr>
          <w:sz w:val="24"/>
          <w:szCs w:val="24"/>
        </w:rPr>
        <w:t xml:space="preserve"> working adults and pre-employment training? What principles of learning and training apply well to working adults but not pre-employment students? Conversely, what pedagogical</w:t>
      </w:r>
      <w:r w:rsidRPr="002D2323">
        <w:rPr>
          <w:sz w:val="24"/>
          <w:szCs w:val="24"/>
        </w:rPr>
        <w:t>/andragogical</w:t>
      </w:r>
      <w:r w:rsidRPr="000561FD">
        <w:rPr>
          <w:sz w:val="24"/>
          <w:szCs w:val="24"/>
        </w:rPr>
        <w:t xml:space="preserve"> principles can apply well to both demographics?</w:t>
      </w:r>
      <w:r>
        <w:rPr>
          <w:sz w:val="24"/>
          <w:szCs w:val="24"/>
        </w:rPr>
        <w:t xml:space="preserve"> </w:t>
      </w:r>
      <w:r w:rsidRPr="002D2323">
        <w:rPr>
          <w:sz w:val="24"/>
          <w:szCs w:val="24"/>
        </w:rPr>
        <w:t>What relevant pedagogical/andragogical approaches are we able to create which focus on honing the learning of working adults?</w:t>
      </w:r>
    </w:p>
    <w:p w14:paraId="7EE260C4" w14:textId="77777777" w:rsidR="00396E34" w:rsidRPr="000561FD" w:rsidRDefault="00396E34" w:rsidP="00396E34">
      <w:pPr>
        <w:spacing w:line="360" w:lineRule="auto"/>
        <w:ind w:left="460"/>
        <w:jc w:val="both"/>
        <w:rPr>
          <w:sz w:val="24"/>
          <w:szCs w:val="24"/>
        </w:rPr>
      </w:pPr>
    </w:p>
    <w:p w14:paraId="43EF9823" w14:textId="77777777" w:rsidR="00F623F1" w:rsidRPr="000561FD" w:rsidRDefault="00F623F1" w:rsidP="00396E34">
      <w:pPr>
        <w:pStyle w:val="Heading2"/>
        <w:ind w:left="460"/>
      </w:pPr>
      <w:bookmarkStart w:id="7" w:name="_Toc199400136"/>
      <w:r w:rsidRPr="000561FD">
        <w:t xml:space="preserve">Challenge Statement #3: </w:t>
      </w:r>
      <w:r w:rsidRPr="005029E3">
        <w:t>Digitalising</w:t>
      </w:r>
      <w:r w:rsidRPr="000561FD">
        <w:t xml:space="preserve"> adult learning</w:t>
      </w:r>
      <w:bookmarkEnd w:id="7"/>
    </w:p>
    <w:p w14:paraId="59AC6130" w14:textId="77777777" w:rsidR="00F623F1" w:rsidRDefault="00F623F1" w:rsidP="00396E34">
      <w:pPr>
        <w:pStyle w:val="ListParagraph"/>
        <w:spacing w:before="0" w:line="360" w:lineRule="auto"/>
        <w:ind w:left="460"/>
        <w:jc w:val="both"/>
        <w:rPr>
          <w:sz w:val="24"/>
          <w:szCs w:val="24"/>
        </w:rPr>
      </w:pPr>
      <w:r w:rsidRPr="000561FD">
        <w:rPr>
          <w:sz w:val="24"/>
          <w:szCs w:val="24"/>
        </w:rPr>
        <w:t>How do we define and measure “good” use of the digital medium for adult learning? What modes – synchronous/asynchronous; hybrid/single-mode; gamified etc. – are most effective under what circumstances?</w:t>
      </w:r>
      <w:r>
        <w:rPr>
          <w:sz w:val="24"/>
          <w:szCs w:val="24"/>
        </w:rPr>
        <w:t xml:space="preserve"> </w:t>
      </w:r>
      <w:r w:rsidRPr="002D2323">
        <w:rPr>
          <w:sz w:val="24"/>
          <w:szCs w:val="24"/>
        </w:rPr>
        <w:t>How may we best harness the digital means to strengthen adult learning?</w:t>
      </w:r>
    </w:p>
    <w:p w14:paraId="3708AC0B" w14:textId="77777777" w:rsidR="00396E34" w:rsidRDefault="00396E34" w:rsidP="00396E34">
      <w:pPr>
        <w:pStyle w:val="ListParagraph"/>
        <w:spacing w:before="0" w:line="360" w:lineRule="auto"/>
        <w:ind w:left="460"/>
        <w:jc w:val="both"/>
        <w:rPr>
          <w:sz w:val="24"/>
          <w:szCs w:val="24"/>
        </w:rPr>
      </w:pPr>
    </w:p>
    <w:p w14:paraId="45194C8C" w14:textId="77777777" w:rsidR="00F623F1" w:rsidRPr="000561FD" w:rsidRDefault="00F623F1" w:rsidP="00396E34">
      <w:pPr>
        <w:pStyle w:val="Heading2"/>
        <w:ind w:left="460"/>
      </w:pPr>
      <w:bookmarkStart w:id="8" w:name="_Toc199400137"/>
      <w:r w:rsidRPr="000561FD">
        <w:t>Challenge Statement #4: Every workplace a learning workplace</w:t>
      </w:r>
      <w:bookmarkEnd w:id="8"/>
    </w:p>
    <w:p w14:paraId="0FB0FA6C" w14:textId="3D75E564" w:rsidR="00F623F1" w:rsidRPr="00396E34" w:rsidRDefault="00F623F1" w:rsidP="00396E34">
      <w:pPr>
        <w:pStyle w:val="ListParagraph"/>
        <w:spacing w:before="0" w:line="360" w:lineRule="auto"/>
        <w:ind w:left="460"/>
        <w:jc w:val="both"/>
        <w:rPr>
          <w:sz w:val="24"/>
          <w:szCs w:val="24"/>
        </w:rPr>
      </w:pPr>
      <w:r w:rsidRPr="000561FD">
        <w:rPr>
          <w:sz w:val="24"/>
          <w:szCs w:val="24"/>
        </w:rPr>
        <w:t xml:space="preserve">What companies succeed in building a learning workplace for themselves? How can the rest be helped? What modes of workplace learning (e.g. OJT, WSP) work best </w:t>
      </w:r>
      <w:r w:rsidRPr="000561FD">
        <w:rPr>
          <w:sz w:val="24"/>
          <w:szCs w:val="24"/>
        </w:rPr>
        <w:lastRenderedPageBreak/>
        <w:t>under what circumstances?</w:t>
      </w:r>
      <w:r>
        <w:rPr>
          <w:sz w:val="24"/>
          <w:szCs w:val="24"/>
        </w:rPr>
        <w:t xml:space="preserve"> </w:t>
      </w:r>
      <w:r w:rsidRPr="002D2323">
        <w:rPr>
          <w:sz w:val="24"/>
          <w:szCs w:val="24"/>
        </w:rPr>
        <w:t>How may we best enhance workplace learning opportunities – formal, informal and non-formal – to make workforce learning a norm for all?</w:t>
      </w:r>
    </w:p>
    <w:p w14:paraId="285AC64B" w14:textId="77777777" w:rsidR="00396E34" w:rsidRDefault="00396E34" w:rsidP="00396E34">
      <w:pPr>
        <w:spacing w:line="360" w:lineRule="auto"/>
        <w:rPr>
          <w:b/>
          <w:color w:val="2D74B5"/>
          <w:sz w:val="24"/>
          <w:szCs w:val="24"/>
        </w:rPr>
      </w:pPr>
      <w:r>
        <w:br w:type="page"/>
      </w:r>
    </w:p>
    <w:p w14:paraId="5850A324" w14:textId="4D35E9E5" w:rsidR="006039CC" w:rsidRDefault="00492D35" w:rsidP="00396E34">
      <w:pPr>
        <w:pStyle w:val="Heading1"/>
        <w:spacing w:line="360" w:lineRule="auto"/>
      </w:pPr>
      <w:bookmarkStart w:id="9" w:name="_Toc199400138"/>
      <w:r w:rsidRPr="00932BEF">
        <w:lastRenderedPageBreak/>
        <w:t xml:space="preserve">RESEARCH </w:t>
      </w:r>
      <w:r w:rsidR="00654E3E">
        <w:t>THEMES</w:t>
      </w:r>
      <w:bookmarkEnd w:id="9"/>
    </w:p>
    <w:p w14:paraId="74DD1209" w14:textId="77777777" w:rsidR="007E4167" w:rsidRPr="00932BEF" w:rsidRDefault="007E4167" w:rsidP="00396E34">
      <w:pPr>
        <w:pStyle w:val="Heading1"/>
        <w:spacing w:line="360" w:lineRule="auto"/>
      </w:pPr>
    </w:p>
    <w:p w14:paraId="11673230" w14:textId="2FB512CC" w:rsidR="003A56B9" w:rsidRDefault="009159C8" w:rsidP="00396E34">
      <w:pPr>
        <w:pStyle w:val="BodyText"/>
        <w:spacing w:line="360" w:lineRule="auto"/>
        <w:rPr>
          <w:bCs/>
        </w:rPr>
      </w:pPr>
      <w:r>
        <w:rPr>
          <w:bCs/>
        </w:rPr>
        <w:t>The research</w:t>
      </w:r>
      <w:r w:rsidR="00006AD9">
        <w:rPr>
          <w:bCs/>
        </w:rPr>
        <w:t xml:space="preserve"> themes</w:t>
      </w:r>
      <w:r>
        <w:rPr>
          <w:bCs/>
        </w:rPr>
        <w:t xml:space="preserve"> for WDARF </w:t>
      </w:r>
      <w:r w:rsidR="00006AD9">
        <w:rPr>
          <w:bCs/>
        </w:rPr>
        <w:t xml:space="preserve">focus on </w:t>
      </w:r>
      <w:r w:rsidR="00655172">
        <w:rPr>
          <w:bCs/>
        </w:rPr>
        <w:t>address</w:t>
      </w:r>
      <w:r w:rsidR="00006AD9">
        <w:rPr>
          <w:bCs/>
        </w:rPr>
        <w:t>ing</w:t>
      </w:r>
      <w:r>
        <w:rPr>
          <w:bCs/>
        </w:rPr>
        <w:t xml:space="preserve"> the challenges and opportunities faced by adult learners in the current dynamic era that is defined by rapid technological advancements, shifts in labour market demands and the increasing need for lifelong learning. </w:t>
      </w:r>
      <w:r w:rsidR="00655172">
        <w:rPr>
          <w:bCs/>
        </w:rPr>
        <w:t xml:space="preserve">All proposals submitted MUST address at least one of the following Research Themes. </w:t>
      </w:r>
    </w:p>
    <w:p w14:paraId="24C86DB3" w14:textId="1EB7730F" w:rsidR="003A56B9" w:rsidRPr="00AB35F8" w:rsidRDefault="003A56B9" w:rsidP="00396E34">
      <w:pPr>
        <w:pStyle w:val="BodyText"/>
        <w:spacing w:line="360" w:lineRule="auto"/>
        <w:rPr>
          <w:bCs/>
        </w:rPr>
      </w:pPr>
    </w:p>
    <w:p w14:paraId="22582DCC" w14:textId="6D5F6B25" w:rsidR="006039CC" w:rsidRPr="00932BEF" w:rsidRDefault="00492D35" w:rsidP="00396E34">
      <w:pPr>
        <w:pStyle w:val="Heading2"/>
        <w:ind w:left="426"/>
      </w:pPr>
      <w:bookmarkStart w:id="10" w:name="Research_Theme_A"/>
      <w:bookmarkStart w:id="11" w:name="_Toc199400139"/>
      <w:bookmarkEnd w:id="10"/>
      <w:r w:rsidRPr="00932BEF">
        <w:t>Research Theme A</w:t>
      </w:r>
      <w:r w:rsidR="00AE260A">
        <w:t>:</w:t>
      </w:r>
      <w:r w:rsidR="00AE260A" w:rsidRPr="00AE260A">
        <w:t xml:space="preserve"> Developing Effective Adult Learning Pedagogies</w:t>
      </w:r>
      <w:r w:rsidR="00077E17">
        <w:t>,</w:t>
      </w:r>
      <w:r w:rsidR="00AE260A" w:rsidRPr="00AE260A">
        <w:t xml:space="preserve"> Skills Development </w:t>
      </w:r>
      <w:r w:rsidR="00077E17">
        <w:t xml:space="preserve">and Enterprise Engagement </w:t>
      </w:r>
      <w:r w:rsidR="00AE260A" w:rsidRPr="00AE260A">
        <w:t>Strategies</w:t>
      </w:r>
      <w:bookmarkEnd w:id="11"/>
    </w:p>
    <w:p w14:paraId="0A260B50" w14:textId="77777777" w:rsidR="006039CC" w:rsidRPr="00932BEF" w:rsidRDefault="00492D35" w:rsidP="00396E34">
      <w:pPr>
        <w:pStyle w:val="BodyText"/>
        <w:spacing w:line="360" w:lineRule="auto"/>
        <w:ind w:left="100" w:right="116"/>
        <w:jc w:val="both"/>
      </w:pPr>
      <w:r w:rsidRPr="00932BEF">
        <w:t>This</w:t>
      </w:r>
      <w:r w:rsidRPr="00932BEF">
        <w:rPr>
          <w:spacing w:val="-12"/>
        </w:rPr>
        <w:t xml:space="preserve"> </w:t>
      </w:r>
      <w:r w:rsidRPr="00932BEF">
        <w:t>research</w:t>
      </w:r>
      <w:r w:rsidRPr="00932BEF">
        <w:rPr>
          <w:spacing w:val="-13"/>
        </w:rPr>
        <w:t xml:space="preserve"> </w:t>
      </w:r>
      <w:r w:rsidRPr="00932BEF">
        <w:t>theme</w:t>
      </w:r>
      <w:r w:rsidRPr="00932BEF">
        <w:rPr>
          <w:spacing w:val="-13"/>
        </w:rPr>
        <w:t xml:space="preserve"> </w:t>
      </w:r>
      <w:r w:rsidRPr="00932BEF">
        <w:t>focuses</w:t>
      </w:r>
      <w:r w:rsidRPr="00932BEF">
        <w:rPr>
          <w:spacing w:val="-11"/>
        </w:rPr>
        <w:t xml:space="preserve"> </w:t>
      </w:r>
      <w:r w:rsidRPr="00932BEF">
        <w:t>on</w:t>
      </w:r>
      <w:r w:rsidRPr="00932BEF">
        <w:rPr>
          <w:spacing w:val="-13"/>
        </w:rPr>
        <w:t xml:space="preserve"> </w:t>
      </w:r>
      <w:r w:rsidRPr="00932BEF">
        <w:t>enhancing</w:t>
      </w:r>
      <w:r w:rsidRPr="00932BEF">
        <w:rPr>
          <w:spacing w:val="-13"/>
        </w:rPr>
        <w:t xml:space="preserve"> </w:t>
      </w:r>
      <w:r w:rsidRPr="00932BEF">
        <w:t>the</w:t>
      </w:r>
      <w:r w:rsidRPr="00932BEF">
        <w:rPr>
          <w:spacing w:val="-12"/>
        </w:rPr>
        <w:t xml:space="preserve"> </w:t>
      </w:r>
      <w:r w:rsidRPr="00932BEF">
        <w:t>effectiveness</w:t>
      </w:r>
      <w:r w:rsidRPr="00932BEF">
        <w:rPr>
          <w:spacing w:val="-12"/>
        </w:rPr>
        <w:t xml:space="preserve"> </w:t>
      </w:r>
      <w:r w:rsidRPr="00932BEF">
        <w:t>and</w:t>
      </w:r>
      <w:r w:rsidRPr="00932BEF">
        <w:rPr>
          <w:spacing w:val="-13"/>
        </w:rPr>
        <w:t xml:space="preserve"> </w:t>
      </w:r>
      <w:r w:rsidRPr="00932BEF">
        <w:t>impact</w:t>
      </w:r>
      <w:r w:rsidRPr="00932BEF">
        <w:rPr>
          <w:spacing w:val="-12"/>
        </w:rPr>
        <w:t xml:space="preserve"> </w:t>
      </w:r>
      <w:r w:rsidRPr="00932BEF">
        <w:t>of</w:t>
      </w:r>
      <w:r w:rsidRPr="00932BEF">
        <w:rPr>
          <w:spacing w:val="-12"/>
        </w:rPr>
        <w:t xml:space="preserve"> </w:t>
      </w:r>
      <w:r w:rsidRPr="00932BEF">
        <w:t>adult</w:t>
      </w:r>
      <w:r w:rsidRPr="00932BEF">
        <w:rPr>
          <w:spacing w:val="-12"/>
        </w:rPr>
        <w:t xml:space="preserve"> </w:t>
      </w:r>
      <w:r w:rsidRPr="00932BEF">
        <w:t>learning and</w:t>
      </w:r>
      <w:r w:rsidRPr="00932BEF">
        <w:rPr>
          <w:spacing w:val="-18"/>
        </w:rPr>
        <w:t xml:space="preserve"> </w:t>
      </w:r>
      <w:r w:rsidRPr="00932BEF">
        <w:t>skills</w:t>
      </w:r>
      <w:r w:rsidRPr="00932BEF">
        <w:rPr>
          <w:spacing w:val="-18"/>
        </w:rPr>
        <w:t xml:space="preserve"> </w:t>
      </w:r>
      <w:r w:rsidRPr="00932BEF">
        <w:t>development</w:t>
      </w:r>
      <w:r w:rsidRPr="00932BEF">
        <w:rPr>
          <w:spacing w:val="-18"/>
        </w:rPr>
        <w:t xml:space="preserve"> </w:t>
      </w:r>
      <w:r w:rsidRPr="00932BEF">
        <w:t>approaches,</w:t>
      </w:r>
      <w:r w:rsidRPr="00932BEF">
        <w:rPr>
          <w:spacing w:val="-18"/>
        </w:rPr>
        <w:t xml:space="preserve"> </w:t>
      </w:r>
      <w:r w:rsidRPr="00932BEF">
        <w:t>via</w:t>
      </w:r>
      <w:r w:rsidRPr="00932BEF">
        <w:rPr>
          <w:spacing w:val="-18"/>
        </w:rPr>
        <w:t xml:space="preserve"> </w:t>
      </w:r>
      <w:r w:rsidRPr="00932BEF">
        <w:t>technology,</w:t>
      </w:r>
      <w:r w:rsidRPr="00932BEF">
        <w:rPr>
          <w:spacing w:val="-18"/>
        </w:rPr>
        <w:t xml:space="preserve"> </w:t>
      </w:r>
      <w:r w:rsidRPr="00932BEF">
        <w:t>improved</w:t>
      </w:r>
      <w:r w:rsidRPr="00932BEF">
        <w:rPr>
          <w:spacing w:val="-18"/>
        </w:rPr>
        <w:t xml:space="preserve"> </w:t>
      </w:r>
      <w:r w:rsidRPr="00932BEF">
        <w:t>andragogy</w:t>
      </w:r>
      <w:r w:rsidRPr="00932BEF">
        <w:rPr>
          <w:spacing w:val="-18"/>
        </w:rPr>
        <w:t xml:space="preserve"> </w:t>
      </w:r>
      <w:r w:rsidRPr="00932BEF">
        <w:t>and</w:t>
      </w:r>
      <w:r w:rsidRPr="00932BEF">
        <w:rPr>
          <w:spacing w:val="-17"/>
        </w:rPr>
        <w:t xml:space="preserve"> </w:t>
      </w:r>
      <w:r w:rsidRPr="00932BEF">
        <w:t>innovations in</w:t>
      </w:r>
      <w:r w:rsidRPr="00932BEF">
        <w:rPr>
          <w:spacing w:val="-5"/>
        </w:rPr>
        <w:t xml:space="preserve"> </w:t>
      </w:r>
      <w:r w:rsidRPr="00932BEF">
        <w:t>both</w:t>
      </w:r>
      <w:r w:rsidRPr="00932BEF">
        <w:rPr>
          <w:spacing w:val="-4"/>
        </w:rPr>
        <w:t xml:space="preserve"> </w:t>
      </w:r>
      <w:r w:rsidRPr="00932BEF">
        <w:t>learning</w:t>
      </w:r>
      <w:r w:rsidRPr="00932BEF">
        <w:rPr>
          <w:spacing w:val="-4"/>
        </w:rPr>
        <w:t xml:space="preserve"> </w:t>
      </w:r>
      <w:r w:rsidRPr="00932BEF">
        <w:t>and</w:t>
      </w:r>
      <w:r w:rsidRPr="00932BEF">
        <w:rPr>
          <w:spacing w:val="-4"/>
        </w:rPr>
        <w:t xml:space="preserve"> </w:t>
      </w:r>
      <w:r w:rsidRPr="00932BEF">
        <w:t>practice.</w:t>
      </w:r>
      <w:r w:rsidRPr="00932BEF">
        <w:rPr>
          <w:spacing w:val="-4"/>
        </w:rPr>
        <w:t xml:space="preserve"> </w:t>
      </w:r>
      <w:r w:rsidRPr="00932BEF">
        <w:t>Given</w:t>
      </w:r>
      <w:r w:rsidRPr="00932BEF">
        <w:rPr>
          <w:spacing w:val="-4"/>
        </w:rPr>
        <w:t xml:space="preserve"> </w:t>
      </w:r>
      <w:r w:rsidRPr="00932BEF">
        <w:t>that</w:t>
      </w:r>
      <w:r w:rsidRPr="00932BEF">
        <w:rPr>
          <w:spacing w:val="-5"/>
        </w:rPr>
        <w:t xml:space="preserve"> </w:t>
      </w:r>
      <w:r w:rsidRPr="00932BEF">
        <w:t>training</w:t>
      </w:r>
      <w:r w:rsidRPr="00932BEF">
        <w:rPr>
          <w:spacing w:val="-4"/>
        </w:rPr>
        <w:t xml:space="preserve"> </w:t>
      </w:r>
      <w:r w:rsidRPr="00932BEF">
        <w:t>and</w:t>
      </w:r>
      <w:r w:rsidRPr="00932BEF">
        <w:rPr>
          <w:spacing w:val="-4"/>
        </w:rPr>
        <w:t xml:space="preserve"> </w:t>
      </w:r>
      <w:r w:rsidRPr="00932BEF">
        <w:t>learning</w:t>
      </w:r>
      <w:r w:rsidRPr="00932BEF">
        <w:rPr>
          <w:spacing w:val="-5"/>
        </w:rPr>
        <w:t xml:space="preserve"> </w:t>
      </w:r>
      <w:r w:rsidRPr="00932BEF">
        <w:t>are</w:t>
      </w:r>
      <w:r w:rsidRPr="00932BEF">
        <w:rPr>
          <w:spacing w:val="-6"/>
        </w:rPr>
        <w:t xml:space="preserve"> </w:t>
      </w:r>
      <w:r w:rsidRPr="00932BEF">
        <w:t>also</w:t>
      </w:r>
      <w:r w:rsidRPr="00932BEF">
        <w:rPr>
          <w:spacing w:val="-4"/>
        </w:rPr>
        <w:t xml:space="preserve"> </w:t>
      </w:r>
      <w:r w:rsidRPr="00932BEF">
        <w:t>situated</w:t>
      </w:r>
      <w:r w:rsidRPr="00932BEF">
        <w:rPr>
          <w:spacing w:val="-4"/>
        </w:rPr>
        <w:t xml:space="preserve"> </w:t>
      </w:r>
      <w:r w:rsidRPr="00932BEF">
        <w:t>within</w:t>
      </w:r>
      <w:r w:rsidRPr="00932BEF">
        <w:rPr>
          <w:spacing w:val="-4"/>
        </w:rPr>
        <w:t xml:space="preserve"> </w:t>
      </w:r>
      <w:r w:rsidRPr="00932BEF">
        <w:t>the evolving needs of industry and the economy, research under this thrust should also consider</w:t>
      </w:r>
      <w:r w:rsidRPr="00932BEF">
        <w:rPr>
          <w:spacing w:val="-20"/>
        </w:rPr>
        <w:t xml:space="preserve"> </w:t>
      </w:r>
      <w:r w:rsidRPr="00932BEF">
        <w:t>the</w:t>
      </w:r>
      <w:r w:rsidRPr="00932BEF">
        <w:rPr>
          <w:spacing w:val="-20"/>
        </w:rPr>
        <w:t xml:space="preserve"> </w:t>
      </w:r>
      <w:r w:rsidRPr="00932BEF">
        <w:t>role</w:t>
      </w:r>
      <w:r w:rsidRPr="00932BEF">
        <w:rPr>
          <w:spacing w:val="-21"/>
        </w:rPr>
        <w:t xml:space="preserve"> </w:t>
      </w:r>
      <w:r w:rsidRPr="00932BEF">
        <w:t>of</w:t>
      </w:r>
      <w:r w:rsidRPr="00932BEF">
        <w:rPr>
          <w:spacing w:val="-19"/>
        </w:rPr>
        <w:t xml:space="preserve"> </w:t>
      </w:r>
      <w:r w:rsidRPr="00932BEF">
        <w:t>enterprises</w:t>
      </w:r>
      <w:r w:rsidRPr="00932BEF">
        <w:rPr>
          <w:spacing w:val="-21"/>
        </w:rPr>
        <w:t xml:space="preserve"> </w:t>
      </w:r>
      <w:r w:rsidRPr="00932BEF">
        <w:t>and</w:t>
      </w:r>
      <w:r w:rsidRPr="00932BEF">
        <w:rPr>
          <w:spacing w:val="-20"/>
        </w:rPr>
        <w:t xml:space="preserve"> </w:t>
      </w:r>
      <w:r w:rsidRPr="00932BEF">
        <w:t>their</w:t>
      </w:r>
      <w:r w:rsidRPr="00932BEF">
        <w:rPr>
          <w:spacing w:val="-20"/>
        </w:rPr>
        <w:t xml:space="preserve"> </w:t>
      </w:r>
      <w:r w:rsidRPr="00932BEF">
        <w:t>partnerships</w:t>
      </w:r>
      <w:r w:rsidRPr="00932BEF">
        <w:rPr>
          <w:spacing w:val="-20"/>
        </w:rPr>
        <w:t xml:space="preserve"> </w:t>
      </w:r>
      <w:r w:rsidRPr="00932BEF">
        <w:t>with</w:t>
      </w:r>
      <w:r w:rsidRPr="00932BEF">
        <w:rPr>
          <w:spacing w:val="-20"/>
        </w:rPr>
        <w:t xml:space="preserve"> </w:t>
      </w:r>
      <w:r w:rsidRPr="00932BEF">
        <w:t>training</w:t>
      </w:r>
      <w:r w:rsidRPr="00932BEF">
        <w:rPr>
          <w:spacing w:val="-21"/>
        </w:rPr>
        <w:t xml:space="preserve"> </w:t>
      </w:r>
      <w:r w:rsidRPr="00932BEF">
        <w:t>providers</w:t>
      </w:r>
      <w:r w:rsidRPr="00932BEF">
        <w:rPr>
          <w:spacing w:val="-20"/>
        </w:rPr>
        <w:t xml:space="preserve"> </w:t>
      </w:r>
      <w:r w:rsidRPr="00932BEF">
        <w:t>in</w:t>
      </w:r>
      <w:r w:rsidRPr="00932BEF">
        <w:rPr>
          <w:spacing w:val="-20"/>
        </w:rPr>
        <w:t xml:space="preserve"> </w:t>
      </w:r>
      <w:r w:rsidRPr="00932BEF">
        <w:t>developing and contextualising teaching and learning</w:t>
      </w:r>
      <w:r w:rsidRPr="00932BEF">
        <w:rPr>
          <w:spacing w:val="-2"/>
        </w:rPr>
        <w:t xml:space="preserve"> </w:t>
      </w:r>
      <w:r w:rsidRPr="00932BEF">
        <w:t>approaches.</w:t>
      </w:r>
    </w:p>
    <w:p w14:paraId="708CBADA" w14:textId="77777777" w:rsidR="006039CC" w:rsidRPr="00932BEF" w:rsidRDefault="006039CC" w:rsidP="00396E34">
      <w:pPr>
        <w:pStyle w:val="BodyText"/>
        <w:spacing w:line="360" w:lineRule="auto"/>
      </w:pPr>
    </w:p>
    <w:p w14:paraId="5B301AA5" w14:textId="5A84BE86" w:rsidR="008419CD" w:rsidRDefault="008419CD" w:rsidP="00396E34">
      <w:pPr>
        <w:pStyle w:val="BodyText"/>
        <w:spacing w:line="360" w:lineRule="auto"/>
        <w:ind w:left="100"/>
        <w:rPr>
          <w:u w:val="single"/>
        </w:rPr>
      </w:pPr>
      <w:bookmarkStart w:id="12" w:name="Research_questions_may_include_but_are_n"/>
      <w:bookmarkEnd w:id="12"/>
      <w:r>
        <w:rPr>
          <w:u w:val="single"/>
        </w:rPr>
        <w:t>Sub-Themes</w:t>
      </w:r>
      <w:r w:rsidR="002947FD">
        <w:rPr>
          <w:u w:val="single"/>
        </w:rPr>
        <w:t xml:space="preserve"> under Research Theme A:</w:t>
      </w:r>
    </w:p>
    <w:p w14:paraId="76A0D162" w14:textId="0A22D219" w:rsidR="00077E17" w:rsidRDefault="004F0A92" w:rsidP="00396E34">
      <w:pPr>
        <w:pStyle w:val="BodyText"/>
        <w:numPr>
          <w:ilvl w:val="0"/>
          <w:numId w:val="31"/>
        </w:numPr>
        <w:spacing w:line="360" w:lineRule="auto"/>
      </w:pPr>
      <w:r w:rsidRPr="004F0A92">
        <w:t>Improving</w:t>
      </w:r>
      <w:r w:rsidR="00933D8E">
        <w:t xml:space="preserve"> </w:t>
      </w:r>
      <w:r w:rsidRPr="004F0A92">
        <w:t>training participation, engagement and outcomes through</w:t>
      </w:r>
      <w:r w:rsidR="00933D8E">
        <w:t xml:space="preserve"> </w:t>
      </w:r>
      <w:r w:rsidRPr="004F0A92">
        <w:t>effective</w:t>
      </w:r>
      <w:r w:rsidR="00933D8E">
        <w:t xml:space="preserve"> </w:t>
      </w:r>
      <w:r w:rsidRPr="004F0A92">
        <w:t>learning design and delivery model</w:t>
      </w:r>
      <w:r w:rsidR="007B5620" w:rsidRPr="00C717DE">
        <w:t>, including technology</w:t>
      </w:r>
      <w:r w:rsidR="007B5620">
        <w:t xml:space="preserve"> </w:t>
      </w:r>
      <w:r w:rsidR="007B5620" w:rsidRPr="00C717DE">
        <w:t>in adult learning and workplace</w:t>
      </w:r>
      <w:r w:rsidR="007B5620">
        <w:t xml:space="preserve"> </w:t>
      </w:r>
      <w:r w:rsidR="007B5620" w:rsidRPr="00C717DE">
        <w:t>learning</w:t>
      </w:r>
    </w:p>
    <w:p w14:paraId="0B0197C4" w14:textId="0BCC1A79" w:rsidR="00404E97" w:rsidRDefault="00404E97" w:rsidP="00396E34">
      <w:pPr>
        <w:pStyle w:val="BodyText"/>
        <w:numPr>
          <w:ilvl w:val="0"/>
          <w:numId w:val="31"/>
        </w:numPr>
        <w:spacing w:line="360" w:lineRule="auto"/>
      </w:pPr>
      <w:r w:rsidRPr="00C717DE">
        <w:t>Enhancing and promoting the adoptions of skills recognition systems</w:t>
      </w:r>
    </w:p>
    <w:p w14:paraId="5891A647" w14:textId="7D380B8B" w:rsidR="00404E97" w:rsidRDefault="00404E97" w:rsidP="00396E34">
      <w:pPr>
        <w:pStyle w:val="BodyText"/>
        <w:numPr>
          <w:ilvl w:val="0"/>
          <w:numId w:val="31"/>
        </w:numPr>
        <w:spacing w:line="360" w:lineRule="auto"/>
      </w:pPr>
      <w:r>
        <w:t>Developing adult educators for effective adult learning curriculum development and facilitation</w:t>
      </w:r>
    </w:p>
    <w:p w14:paraId="74F27A7F" w14:textId="629065C5" w:rsidR="0094055D" w:rsidRDefault="00404E97" w:rsidP="00396E34">
      <w:pPr>
        <w:pStyle w:val="BodyText"/>
        <w:numPr>
          <w:ilvl w:val="0"/>
          <w:numId w:val="31"/>
        </w:numPr>
        <w:spacing w:line="360" w:lineRule="auto"/>
      </w:pPr>
      <w:r>
        <w:t xml:space="preserve">Strengthening partnerships with enterprises to enable a responsive skills ecosystem </w:t>
      </w:r>
    </w:p>
    <w:p w14:paraId="7D28012F" w14:textId="589D1C05" w:rsidR="006419A2" w:rsidRDefault="006419A2" w:rsidP="00396E34">
      <w:pPr>
        <w:pStyle w:val="BodyText"/>
        <w:spacing w:line="360" w:lineRule="auto"/>
        <w:ind w:left="819"/>
      </w:pPr>
    </w:p>
    <w:p w14:paraId="30F13020" w14:textId="2E8AF1CD" w:rsidR="00077E17" w:rsidRDefault="006419A2" w:rsidP="00396E34">
      <w:pPr>
        <w:pStyle w:val="BodyText"/>
        <w:spacing w:line="360" w:lineRule="auto"/>
        <w:ind w:left="99"/>
      </w:pPr>
      <w:r w:rsidRPr="49306F7D">
        <w:rPr>
          <w:u w:val="single"/>
        </w:rPr>
        <w:t xml:space="preserve">Key Interests / </w:t>
      </w:r>
      <w:r w:rsidR="00173B3E">
        <w:rPr>
          <w:u w:val="single"/>
        </w:rPr>
        <w:t>Priority</w:t>
      </w:r>
      <w:r w:rsidRPr="49306F7D">
        <w:rPr>
          <w:u w:val="single"/>
        </w:rPr>
        <w:t xml:space="preserve"> Questions in Research Theme A:</w:t>
      </w:r>
    </w:p>
    <w:p w14:paraId="555C4D3E" w14:textId="5C167A57" w:rsidR="007C21AB" w:rsidRPr="007C21AB" w:rsidRDefault="007C21AB" w:rsidP="00396E34">
      <w:pPr>
        <w:pStyle w:val="BodyText"/>
        <w:numPr>
          <w:ilvl w:val="0"/>
          <w:numId w:val="30"/>
        </w:numPr>
        <w:spacing w:line="360" w:lineRule="auto"/>
      </w:pPr>
      <w:r w:rsidRPr="007C21AB">
        <w:t>What are the ROIs and implications for SMEs that invest in workplace learning and how can they be supported (i.e. affordances) to invest in CET?</w:t>
      </w:r>
    </w:p>
    <w:p w14:paraId="510C3484" w14:textId="3B10F87F" w:rsidR="007C21AB" w:rsidRPr="007C21AB" w:rsidRDefault="007C21AB" w:rsidP="00396E34">
      <w:pPr>
        <w:pStyle w:val="BodyText"/>
        <w:numPr>
          <w:ilvl w:val="0"/>
          <w:numId w:val="30"/>
        </w:numPr>
        <w:spacing w:line="360" w:lineRule="auto"/>
      </w:pPr>
      <w:r w:rsidRPr="007C21AB">
        <w:t xml:space="preserve"> Which communication strategies are most impactful in conveying the long-term benefits to SMEs?</w:t>
      </w:r>
    </w:p>
    <w:p w14:paraId="5C47827E" w14:textId="1D78A172" w:rsidR="007C21AB" w:rsidRPr="007C21AB" w:rsidRDefault="007C21AB" w:rsidP="00396E34">
      <w:pPr>
        <w:pStyle w:val="BodyText"/>
        <w:numPr>
          <w:ilvl w:val="0"/>
          <w:numId w:val="30"/>
        </w:numPr>
        <w:spacing w:line="360" w:lineRule="auto"/>
      </w:pPr>
      <w:r w:rsidRPr="007C21AB">
        <w:t>What are the various training modalities and approaches that can effectively address the specific challenges of SMEs (i.e. archetype, size, industry)?</w:t>
      </w:r>
    </w:p>
    <w:p w14:paraId="3E66141C" w14:textId="3729551D" w:rsidR="007C21AB" w:rsidRPr="007C21AB" w:rsidRDefault="007C21AB" w:rsidP="00396E34">
      <w:pPr>
        <w:pStyle w:val="BodyText"/>
        <w:numPr>
          <w:ilvl w:val="0"/>
          <w:numId w:val="30"/>
        </w:numPr>
        <w:spacing w:line="360" w:lineRule="auto"/>
      </w:pPr>
      <w:r w:rsidRPr="007C21AB">
        <w:lastRenderedPageBreak/>
        <w:t>What are the diverse barriers and priorities that prevent SMEs from supporting workplace, and how can interventions be tailored to address the specific needs and constraints of different SME profiles, including variations in size and industry?</w:t>
      </w:r>
    </w:p>
    <w:p w14:paraId="6D1E4512" w14:textId="1D300C4B" w:rsidR="007C21AB" w:rsidRPr="007C21AB" w:rsidRDefault="007C21AB" w:rsidP="00396E34">
      <w:pPr>
        <w:pStyle w:val="BodyText"/>
        <w:numPr>
          <w:ilvl w:val="0"/>
          <w:numId w:val="30"/>
        </w:numPr>
        <w:spacing w:line="360" w:lineRule="auto"/>
      </w:pPr>
      <w:r w:rsidRPr="007C21AB">
        <w:t xml:space="preserve">How can we understand SME archetypes (portfolios of TPs and SMEs) better to help guide training needs? </w:t>
      </w:r>
    </w:p>
    <w:p w14:paraId="7D0120F6" w14:textId="77777777" w:rsidR="00F36C88" w:rsidRDefault="00F36C88" w:rsidP="00396E34">
      <w:pPr>
        <w:pStyle w:val="BodyText"/>
        <w:spacing w:line="360" w:lineRule="auto"/>
        <w:ind w:left="99"/>
      </w:pPr>
    </w:p>
    <w:p w14:paraId="79547F71" w14:textId="4825EA95" w:rsidR="006039CC" w:rsidRPr="00932BEF" w:rsidRDefault="00492D35" w:rsidP="00396E34">
      <w:pPr>
        <w:pStyle w:val="Heading2"/>
        <w:ind w:left="426"/>
      </w:pPr>
      <w:bookmarkStart w:id="13" w:name="Research_Theme_B"/>
      <w:bookmarkStart w:id="14" w:name="_Toc199400140"/>
      <w:bookmarkEnd w:id="13"/>
      <w:r w:rsidRPr="00932BEF">
        <w:t>Research Theme B</w:t>
      </w:r>
      <w:r w:rsidR="00AE260A">
        <w:t>:</w:t>
      </w:r>
      <w:r w:rsidR="00AE260A" w:rsidRPr="00AE260A">
        <w:t xml:space="preserve"> Facilitating Learning and Career Choices among Adult Learners</w:t>
      </w:r>
      <w:bookmarkEnd w:id="14"/>
      <w:r w:rsidR="00AE260A">
        <w:t xml:space="preserve"> </w:t>
      </w:r>
    </w:p>
    <w:p w14:paraId="39AA1ADF" w14:textId="1224771F" w:rsidR="006039CC" w:rsidRPr="00932BEF" w:rsidRDefault="006039CC" w:rsidP="00396E34">
      <w:pPr>
        <w:spacing w:line="360" w:lineRule="auto"/>
        <w:ind w:left="100"/>
        <w:rPr>
          <w:i/>
          <w:sz w:val="24"/>
          <w:szCs w:val="24"/>
        </w:rPr>
      </w:pPr>
    </w:p>
    <w:p w14:paraId="4DD5AA90" w14:textId="77777777" w:rsidR="006039CC" w:rsidRPr="00932BEF" w:rsidRDefault="00492D35" w:rsidP="00396E34">
      <w:pPr>
        <w:pStyle w:val="BodyText"/>
        <w:spacing w:line="360" w:lineRule="auto"/>
        <w:ind w:left="100" w:right="116"/>
        <w:jc w:val="both"/>
      </w:pPr>
      <w:r w:rsidRPr="00932BEF">
        <w:t>This research theme identifies the key factors influencing CET decisions and those related</w:t>
      </w:r>
      <w:r w:rsidRPr="00932BEF">
        <w:rPr>
          <w:spacing w:val="-8"/>
        </w:rPr>
        <w:t xml:space="preserve"> </w:t>
      </w:r>
      <w:r w:rsidRPr="00932BEF">
        <w:t>to</w:t>
      </w:r>
      <w:r w:rsidRPr="00932BEF">
        <w:rPr>
          <w:spacing w:val="-8"/>
        </w:rPr>
        <w:t xml:space="preserve"> </w:t>
      </w:r>
      <w:r w:rsidRPr="00932BEF">
        <w:t>career</w:t>
      </w:r>
      <w:r w:rsidRPr="00932BEF">
        <w:rPr>
          <w:spacing w:val="-7"/>
        </w:rPr>
        <w:t xml:space="preserve"> </w:t>
      </w:r>
      <w:r w:rsidRPr="00932BEF">
        <w:t>and</w:t>
      </w:r>
      <w:r w:rsidRPr="00932BEF">
        <w:rPr>
          <w:spacing w:val="-8"/>
        </w:rPr>
        <w:t xml:space="preserve"> </w:t>
      </w:r>
      <w:r w:rsidRPr="00932BEF">
        <w:t>employment,</w:t>
      </w:r>
      <w:r w:rsidRPr="00932BEF">
        <w:rPr>
          <w:spacing w:val="-7"/>
        </w:rPr>
        <w:t xml:space="preserve"> </w:t>
      </w:r>
      <w:r w:rsidRPr="00932BEF">
        <w:t>including</w:t>
      </w:r>
      <w:r w:rsidRPr="00932BEF">
        <w:rPr>
          <w:spacing w:val="-8"/>
        </w:rPr>
        <w:t xml:space="preserve"> </w:t>
      </w:r>
      <w:r w:rsidRPr="00932BEF">
        <w:t>the</w:t>
      </w:r>
      <w:r w:rsidRPr="00932BEF">
        <w:rPr>
          <w:spacing w:val="-8"/>
        </w:rPr>
        <w:t xml:space="preserve"> </w:t>
      </w:r>
      <w:r w:rsidRPr="00932BEF">
        <w:t>understanding</w:t>
      </w:r>
      <w:r w:rsidRPr="00932BEF">
        <w:rPr>
          <w:spacing w:val="-7"/>
        </w:rPr>
        <w:t xml:space="preserve"> </w:t>
      </w:r>
      <w:r w:rsidRPr="00932BEF">
        <w:t>of</w:t>
      </w:r>
      <w:r w:rsidRPr="00932BEF">
        <w:rPr>
          <w:spacing w:val="-7"/>
        </w:rPr>
        <w:t xml:space="preserve"> </w:t>
      </w:r>
      <w:r w:rsidRPr="00932BEF">
        <w:t>cognition,</w:t>
      </w:r>
      <w:r w:rsidRPr="00932BEF">
        <w:rPr>
          <w:spacing w:val="-7"/>
        </w:rPr>
        <w:t xml:space="preserve"> </w:t>
      </w:r>
      <w:r w:rsidRPr="00932BEF">
        <w:t>emotion</w:t>
      </w:r>
      <w:r w:rsidRPr="00932BEF">
        <w:rPr>
          <w:spacing w:val="-8"/>
        </w:rPr>
        <w:t xml:space="preserve"> </w:t>
      </w:r>
      <w:r w:rsidRPr="00932BEF">
        <w:t>and behaviours of all stakeholders concerned (i.e. individuals, employers, educators, career facilitators, policymakers). Cultural and socio-environmental factors, and the varying needs and differences among different adult learner groups (such as mature and vulnerable adult learners) including aspects of accessibility, adaptability and appropriateness should also be</w:t>
      </w:r>
      <w:r w:rsidRPr="00932BEF">
        <w:rPr>
          <w:spacing w:val="-2"/>
        </w:rPr>
        <w:t xml:space="preserve"> </w:t>
      </w:r>
      <w:r w:rsidRPr="00932BEF">
        <w:t>considered.</w:t>
      </w:r>
    </w:p>
    <w:p w14:paraId="4DE542BF" w14:textId="77777777" w:rsidR="008B3C67" w:rsidRDefault="008B3C67" w:rsidP="00396E34">
      <w:pPr>
        <w:pStyle w:val="BodyText"/>
        <w:spacing w:line="360" w:lineRule="auto"/>
      </w:pPr>
    </w:p>
    <w:p w14:paraId="2BB1C2A4" w14:textId="2BCD1526" w:rsidR="00656C7C" w:rsidRDefault="00656C7C" w:rsidP="00396E34">
      <w:pPr>
        <w:pStyle w:val="BodyText"/>
        <w:spacing w:line="360" w:lineRule="auto"/>
        <w:ind w:left="100"/>
        <w:rPr>
          <w:u w:val="single"/>
        </w:rPr>
      </w:pPr>
      <w:r>
        <w:rPr>
          <w:u w:val="single"/>
        </w:rPr>
        <w:t xml:space="preserve">Sub-Themes under Research Theme </w:t>
      </w:r>
      <w:r w:rsidR="00843841">
        <w:rPr>
          <w:u w:val="single"/>
        </w:rPr>
        <w:t>B</w:t>
      </w:r>
      <w:r>
        <w:rPr>
          <w:u w:val="single"/>
        </w:rPr>
        <w:t>:</w:t>
      </w:r>
    </w:p>
    <w:p w14:paraId="44E5D553" w14:textId="26C021FF" w:rsidR="00242E77" w:rsidRPr="00242E77" w:rsidRDefault="00242E77" w:rsidP="00396E34">
      <w:pPr>
        <w:pStyle w:val="BodyText"/>
        <w:numPr>
          <w:ilvl w:val="0"/>
          <w:numId w:val="32"/>
        </w:numPr>
        <w:spacing w:line="360" w:lineRule="auto"/>
      </w:pPr>
      <w:r w:rsidRPr="00242E77">
        <w:t>Enhancing and promoting lifelong learning and career resilience</w:t>
      </w:r>
    </w:p>
    <w:p w14:paraId="70DACBF2" w14:textId="44DAE389" w:rsidR="00656C7C" w:rsidRPr="00F309B2" w:rsidRDefault="00242E77" w:rsidP="00396E34">
      <w:pPr>
        <w:pStyle w:val="BodyText"/>
        <w:numPr>
          <w:ilvl w:val="0"/>
          <w:numId w:val="32"/>
        </w:numPr>
        <w:spacing w:line="360" w:lineRule="auto"/>
      </w:pPr>
      <w:r w:rsidRPr="00242E77">
        <w:t>Developing differentiated learning and career support for identified groups (e.g. mid-careerists,</w:t>
      </w:r>
      <w:r w:rsidR="00933D8E">
        <w:t xml:space="preserve"> </w:t>
      </w:r>
      <w:r w:rsidRPr="00242E77">
        <w:t>older workers/seniors, persons with disabilities, self-employed persons)</w:t>
      </w:r>
    </w:p>
    <w:p w14:paraId="3542F2A1" w14:textId="1C57C535" w:rsidR="00217192" w:rsidRDefault="00217192" w:rsidP="00396E34">
      <w:pPr>
        <w:pStyle w:val="BodyText"/>
        <w:spacing w:line="360" w:lineRule="auto"/>
        <w:ind w:left="819"/>
      </w:pPr>
    </w:p>
    <w:p w14:paraId="7B8CB7CD" w14:textId="6BE3941A" w:rsidR="00843841" w:rsidRDefault="00843841" w:rsidP="00396E34">
      <w:pPr>
        <w:pStyle w:val="BodyText"/>
        <w:spacing w:line="360" w:lineRule="auto"/>
        <w:rPr>
          <w:u w:val="single"/>
        </w:rPr>
      </w:pPr>
      <w:r w:rsidRPr="49306F7D">
        <w:rPr>
          <w:u w:val="single"/>
        </w:rPr>
        <w:t xml:space="preserve">Key Interests / </w:t>
      </w:r>
      <w:r w:rsidR="00173B3E">
        <w:rPr>
          <w:u w:val="single"/>
        </w:rPr>
        <w:t>Priority</w:t>
      </w:r>
      <w:r w:rsidRPr="49306F7D">
        <w:rPr>
          <w:u w:val="single"/>
        </w:rPr>
        <w:t xml:space="preserve"> Questions in Research Theme </w:t>
      </w:r>
      <w:r>
        <w:rPr>
          <w:u w:val="single"/>
        </w:rPr>
        <w:t>B</w:t>
      </w:r>
      <w:r w:rsidRPr="49306F7D">
        <w:rPr>
          <w:u w:val="single"/>
        </w:rPr>
        <w:t>:</w:t>
      </w:r>
    </w:p>
    <w:p w14:paraId="2BE698C3" w14:textId="17AA5D85" w:rsidR="00217192" w:rsidRPr="00217192" w:rsidRDefault="00217192" w:rsidP="00396E34">
      <w:pPr>
        <w:pStyle w:val="BodyText"/>
        <w:numPr>
          <w:ilvl w:val="0"/>
          <w:numId w:val="34"/>
        </w:numPr>
        <w:spacing w:line="360" w:lineRule="auto"/>
      </w:pPr>
      <w:r w:rsidRPr="00217192">
        <w:t>What are the prevalent attitudes and beliefs among mid-career workers regarding the importance of continuing education, and how do these attitudes differ across industries and sectors?</w:t>
      </w:r>
    </w:p>
    <w:p w14:paraId="487F43DC" w14:textId="0F73FB99" w:rsidR="00217192" w:rsidRPr="00217192" w:rsidRDefault="00217192" w:rsidP="00396E34">
      <w:pPr>
        <w:pStyle w:val="BodyText"/>
        <w:numPr>
          <w:ilvl w:val="0"/>
          <w:numId w:val="34"/>
        </w:numPr>
        <w:spacing w:line="360" w:lineRule="auto"/>
      </w:pPr>
      <w:r w:rsidRPr="00217192">
        <w:t>How can individuals be empowered to take purposeful ownership of their career health throughout the trajectory of their working life?</w:t>
      </w:r>
    </w:p>
    <w:p w14:paraId="71B79BE7" w14:textId="5118949F" w:rsidR="00AE260A" w:rsidRDefault="00AE260A" w:rsidP="00396E34">
      <w:pPr>
        <w:spacing w:line="360" w:lineRule="auto"/>
        <w:rPr>
          <w:sz w:val="24"/>
          <w:szCs w:val="24"/>
        </w:rPr>
      </w:pPr>
    </w:p>
    <w:p w14:paraId="6C2FEE64" w14:textId="1A9007DA" w:rsidR="006039CC" w:rsidRPr="00932BEF" w:rsidRDefault="00492D35" w:rsidP="00396E34">
      <w:pPr>
        <w:pStyle w:val="Heading2"/>
        <w:ind w:left="426"/>
      </w:pPr>
      <w:bookmarkStart w:id="15" w:name="Research_Theme_C"/>
      <w:bookmarkStart w:id="16" w:name="_Toc199400141"/>
      <w:bookmarkEnd w:id="15"/>
      <w:r w:rsidRPr="00932BEF">
        <w:t>Research Theme C</w:t>
      </w:r>
      <w:r w:rsidR="00AE260A">
        <w:t xml:space="preserve">: </w:t>
      </w:r>
      <w:r w:rsidR="00AE260A" w:rsidRPr="00AE260A">
        <w:t>Enhancing Employment Outcomes through Adult Learning and Skills Development</w:t>
      </w:r>
      <w:bookmarkEnd w:id="16"/>
    </w:p>
    <w:p w14:paraId="7CEFB7EB" w14:textId="61EFBDB5" w:rsidR="006039CC" w:rsidRPr="00E77B94" w:rsidRDefault="00492D35" w:rsidP="00396E34">
      <w:pPr>
        <w:pStyle w:val="BodyText"/>
        <w:spacing w:line="360" w:lineRule="auto"/>
        <w:ind w:left="100" w:right="117"/>
        <w:jc w:val="both"/>
      </w:pPr>
      <w:r w:rsidRPr="00932BEF">
        <w:t xml:space="preserve">This research theme aims to generate insights and provide recommendations for sustaining Singapore’s competitive advantage in the global economy through adult </w:t>
      </w:r>
      <w:r w:rsidRPr="00932BEF">
        <w:lastRenderedPageBreak/>
        <w:t xml:space="preserve">learning and skills development that enables Singaporeans to access good jobs, earn good wages and stay employable. Research should be directed at examining emerging jobs and skills, returns and other benefits of skills development strategies, and exploring </w:t>
      </w:r>
      <w:r w:rsidRPr="00FB5F87">
        <w:t>interventions (e.g. behavioural insights, financial and non-financial incentives) to guide locals towards better leveraging of learning and better employment outcomes.</w:t>
      </w:r>
      <w:r w:rsidR="00297DAE" w:rsidRPr="00FB5F87">
        <w:t xml:space="preserve"> </w:t>
      </w:r>
    </w:p>
    <w:p w14:paraId="17FE4FC0" w14:textId="77777777" w:rsidR="00932BEF" w:rsidRDefault="00932BEF" w:rsidP="00396E34">
      <w:pPr>
        <w:pStyle w:val="BodyText"/>
        <w:spacing w:line="360" w:lineRule="auto"/>
        <w:ind w:left="100"/>
        <w:jc w:val="both"/>
        <w:rPr>
          <w:u w:val="single"/>
        </w:rPr>
      </w:pPr>
    </w:p>
    <w:p w14:paraId="129EDD34" w14:textId="1AFB14E7" w:rsidR="00C47AEA" w:rsidRDefault="00C47AEA" w:rsidP="00396E34">
      <w:pPr>
        <w:pStyle w:val="BodyText"/>
        <w:spacing w:line="360" w:lineRule="auto"/>
        <w:jc w:val="both"/>
        <w:rPr>
          <w:u w:val="single"/>
        </w:rPr>
      </w:pPr>
      <w:r>
        <w:rPr>
          <w:u w:val="single"/>
        </w:rPr>
        <w:t xml:space="preserve">Sub-Themes under Research Theme </w:t>
      </w:r>
      <w:r w:rsidR="00F4695C">
        <w:rPr>
          <w:u w:val="single"/>
        </w:rPr>
        <w:t>C</w:t>
      </w:r>
      <w:r>
        <w:rPr>
          <w:u w:val="single"/>
        </w:rPr>
        <w:t>:</w:t>
      </w:r>
    </w:p>
    <w:p w14:paraId="2E554333" w14:textId="7C4CDD6F" w:rsidR="00F4695C" w:rsidRPr="00F309B2" w:rsidRDefault="00F4695C" w:rsidP="00396E34">
      <w:pPr>
        <w:pStyle w:val="BodyText"/>
        <w:numPr>
          <w:ilvl w:val="0"/>
          <w:numId w:val="35"/>
        </w:numPr>
        <w:spacing w:line="360" w:lineRule="auto"/>
        <w:ind w:left="720"/>
        <w:jc w:val="both"/>
      </w:pPr>
      <w:r w:rsidRPr="00F309B2">
        <w:t>Identifying emerging and future skills needs (e.g. including impact of digitalisation on the future of work) and adapting policies to support these needs</w:t>
      </w:r>
    </w:p>
    <w:p w14:paraId="17FFCB07" w14:textId="72384C28" w:rsidR="00F4695C" w:rsidRPr="00F309B2" w:rsidRDefault="00ED75F9" w:rsidP="00396E34">
      <w:pPr>
        <w:pStyle w:val="BodyText"/>
        <w:numPr>
          <w:ilvl w:val="0"/>
          <w:numId w:val="35"/>
        </w:numPr>
        <w:spacing w:line="360" w:lineRule="auto"/>
        <w:ind w:left="720"/>
        <w:jc w:val="both"/>
      </w:pPr>
      <w:r>
        <w:t xml:space="preserve">Optimising employment outcomes from skills development and training strategies </w:t>
      </w:r>
      <w:r w:rsidR="00F4695C" w:rsidRPr="00F309B2">
        <w:t> </w:t>
      </w:r>
    </w:p>
    <w:p w14:paraId="4B1C9AAB" w14:textId="35692C2A" w:rsidR="00F4695C" w:rsidRPr="00F309B2" w:rsidRDefault="00F4695C" w:rsidP="00396E34">
      <w:pPr>
        <w:pStyle w:val="BodyText"/>
        <w:numPr>
          <w:ilvl w:val="0"/>
          <w:numId w:val="35"/>
        </w:numPr>
        <w:spacing w:line="360" w:lineRule="auto"/>
        <w:ind w:left="720"/>
        <w:jc w:val="both"/>
      </w:pPr>
      <w:r w:rsidRPr="00F309B2">
        <w:t>Enhancing CET incentives and interventions to promote up/re-skilling efforts </w:t>
      </w:r>
    </w:p>
    <w:p w14:paraId="59894A89" w14:textId="2B2E3D59" w:rsidR="00C47AEA" w:rsidRPr="00F309B2" w:rsidRDefault="00F4695C" w:rsidP="00396E34">
      <w:pPr>
        <w:pStyle w:val="BodyText"/>
        <w:numPr>
          <w:ilvl w:val="0"/>
          <w:numId w:val="35"/>
        </w:numPr>
        <w:spacing w:line="360" w:lineRule="auto"/>
        <w:ind w:left="720"/>
        <w:jc w:val="both"/>
      </w:pPr>
      <w:r w:rsidRPr="00F309B2">
        <w:t>Evaluating the effectiveness and impact of CET interventions on enterprises and individuals</w:t>
      </w:r>
    </w:p>
    <w:p w14:paraId="5C11F60C" w14:textId="27F443D1" w:rsidR="007008F7" w:rsidRPr="00F309B2" w:rsidRDefault="007008F7" w:rsidP="00396E34">
      <w:pPr>
        <w:pStyle w:val="BodyText"/>
        <w:spacing w:line="360" w:lineRule="auto"/>
        <w:jc w:val="both"/>
      </w:pPr>
    </w:p>
    <w:p w14:paraId="69118DCF" w14:textId="78E59185" w:rsidR="007008F7" w:rsidRDefault="007008F7" w:rsidP="00396E34">
      <w:pPr>
        <w:pStyle w:val="BodyText"/>
        <w:spacing w:line="360" w:lineRule="auto"/>
        <w:jc w:val="both"/>
        <w:rPr>
          <w:u w:val="single"/>
        </w:rPr>
      </w:pPr>
      <w:r w:rsidRPr="49306F7D">
        <w:rPr>
          <w:u w:val="single"/>
        </w:rPr>
        <w:t xml:space="preserve">Key Interests / </w:t>
      </w:r>
      <w:r w:rsidR="00173B3E">
        <w:rPr>
          <w:u w:val="single"/>
        </w:rPr>
        <w:t>Priority</w:t>
      </w:r>
      <w:r w:rsidRPr="49306F7D">
        <w:rPr>
          <w:u w:val="single"/>
        </w:rPr>
        <w:t xml:space="preserve"> Questions in Research Theme </w:t>
      </w:r>
      <w:r>
        <w:rPr>
          <w:u w:val="single"/>
        </w:rPr>
        <w:t>C</w:t>
      </w:r>
      <w:r w:rsidRPr="49306F7D">
        <w:rPr>
          <w:u w:val="single"/>
        </w:rPr>
        <w:t>:</w:t>
      </w:r>
    </w:p>
    <w:p w14:paraId="2C781401" w14:textId="6ED424CA" w:rsidR="001C4EA1" w:rsidRPr="00F309B2" w:rsidRDefault="001C4EA1" w:rsidP="00396E34">
      <w:pPr>
        <w:pStyle w:val="BodyText"/>
        <w:numPr>
          <w:ilvl w:val="0"/>
          <w:numId w:val="37"/>
        </w:numPr>
        <w:spacing w:line="360" w:lineRule="auto"/>
        <w:jc w:val="both"/>
      </w:pPr>
      <w:r w:rsidRPr="00F309B2">
        <w:t>What types of incentives, both tangible and intangible, are most influential in encouraging meaningful partnerships between SMEs and training providers within the CET ecosystem?</w:t>
      </w:r>
    </w:p>
    <w:p w14:paraId="15A441BC" w14:textId="60BCF52C" w:rsidR="001C4EA1" w:rsidRPr="00F309B2" w:rsidRDefault="001C4EA1" w:rsidP="00396E34">
      <w:pPr>
        <w:pStyle w:val="BodyText"/>
        <w:numPr>
          <w:ilvl w:val="0"/>
          <w:numId w:val="37"/>
        </w:numPr>
        <w:spacing w:line="360" w:lineRule="auto"/>
        <w:jc w:val="both"/>
      </w:pPr>
      <w:r w:rsidRPr="00F309B2">
        <w:t>How effective are the current incentive structures in encouraging meaningful partnerships within the various ecosystem entities?</w:t>
      </w:r>
    </w:p>
    <w:p w14:paraId="597A74D4" w14:textId="4069A06A" w:rsidR="001C4EA1" w:rsidRPr="00F309B2" w:rsidRDefault="001C4EA1" w:rsidP="00396E34">
      <w:pPr>
        <w:pStyle w:val="BodyText"/>
        <w:numPr>
          <w:ilvl w:val="0"/>
          <w:numId w:val="37"/>
        </w:numPr>
        <w:spacing w:line="360" w:lineRule="auto"/>
        <w:jc w:val="both"/>
      </w:pPr>
      <w:r w:rsidRPr="00F309B2">
        <w:t>What methodologies and systems are most effective in tracking and measuring outcomes of CET initiatives?</w:t>
      </w:r>
    </w:p>
    <w:p w14:paraId="49E0D74F" w14:textId="3683EE21" w:rsidR="001C4EA1" w:rsidRPr="00F309B2" w:rsidRDefault="001C4EA1" w:rsidP="00396E34">
      <w:pPr>
        <w:pStyle w:val="BodyText"/>
        <w:numPr>
          <w:ilvl w:val="0"/>
          <w:numId w:val="37"/>
        </w:numPr>
        <w:spacing w:line="360" w:lineRule="auto"/>
        <w:jc w:val="both"/>
      </w:pPr>
      <w:r w:rsidRPr="00F309B2">
        <w:t>How do different stakeholder groups perceive the outcomes of training and the current method and efficacy of communicating them?</w:t>
      </w:r>
    </w:p>
    <w:p w14:paraId="51B0D9EC" w14:textId="585C72DB" w:rsidR="001C4EA1" w:rsidRPr="00F309B2" w:rsidRDefault="001C4EA1" w:rsidP="00396E34">
      <w:pPr>
        <w:pStyle w:val="BodyText"/>
        <w:numPr>
          <w:ilvl w:val="0"/>
          <w:numId w:val="37"/>
        </w:numPr>
        <w:spacing w:line="360" w:lineRule="auto"/>
        <w:jc w:val="both"/>
      </w:pPr>
      <w:r w:rsidRPr="00F309B2">
        <w:t>What factors contribute to the successful establishment and maintenance of an active learning/community network within the SME CET ecosystem? </w:t>
      </w:r>
    </w:p>
    <w:p w14:paraId="76306D3F" w14:textId="6CB7603A" w:rsidR="005E5408" w:rsidRDefault="005E5408">
      <w:pPr>
        <w:rPr>
          <w:sz w:val="24"/>
          <w:szCs w:val="24"/>
          <w:u w:val="single"/>
        </w:rPr>
      </w:pPr>
      <w:r>
        <w:rPr>
          <w:u w:val="single"/>
        </w:rPr>
        <w:br w:type="page"/>
      </w:r>
    </w:p>
    <w:p w14:paraId="261B5FC9" w14:textId="77777777" w:rsidR="005E5408" w:rsidRPr="00932BEF" w:rsidRDefault="005E5408" w:rsidP="005E5408">
      <w:pPr>
        <w:pStyle w:val="Heading1"/>
      </w:pPr>
      <w:bookmarkStart w:id="17" w:name="_Toc198673548"/>
      <w:bookmarkStart w:id="18" w:name="_Toc199400142"/>
      <w:r w:rsidRPr="00932BEF">
        <w:lastRenderedPageBreak/>
        <w:t>ANNEX A – LIST OF RECOMMENDED READING</w:t>
      </w:r>
      <w:bookmarkEnd w:id="17"/>
      <w:bookmarkEnd w:id="18"/>
    </w:p>
    <w:p w14:paraId="03365F3D" w14:textId="77777777" w:rsidR="005E5408" w:rsidRPr="00932BEF" w:rsidRDefault="005E5408" w:rsidP="005E5408">
      <w:pPr>
        <w:pStyle w:val="BodyText"/>
        <w:spacing w:line="360" w:lineRule="auto"/>
        <w:rPr>
          <w:b/>
        </w:rPr>
      </w:pPr>
    </w:p>
    <w:p w14:paraId="57F069FF" w14:textId="77777777" w:rsidR="005E5408" w:rsidRPr="00AE260A" w:rsidRDefault="005E5408" w:rsidP="005E5408">
      <w:pPr>
        <w:spacing w:line="360" w:lineRule="auto"/>
        <w:ind w:left="200" w:right="831"/>
        <w:rPr>
          <w:b/>
          <w:color w:val="001F5F"/>
          <w:sz w:val="24"/>
          <w:szCs w:val="24"/>
        </w:rPr>
      </w:pPr>
      <w:r w:rsidRPr="00932BEF">
        <w:rPr>
          <w:b/>
          <w:color w:val="001F5F"/>
          <w:sz w:val="24"/>
          <w:szCs w:val="24"/>
        </w:rPr>
        <w:t xml:space="preserve">Research Theme A: </w:t>
      </w:r>
      <w:r w:rsidRPr="00AE260A">
        <w:rPr>
          <w:b/>
          <w:color w:val="001F5F"/>
          <w:sz w:val="24"/>
          <w:szCs w:val="24"/>
        </w:rPr>
        <w:t>Developing Effective Adult Learning Pedagogies and Skills Development Strategies</w:t>
      </w:r>
    </w:p>
    <w:p w14:paraId="3D1F3661" w14:textId="77777777" w:rsidR="005E5408" w:rsidRPr="00AE260A" w:rsidRDefault="005E5408" w:rsidP="005E5408">
      <w:pPr>
        <w:pStyle w:val="BodyText"/>
        <w:spacing w:line="360" w:lineRule="auto"/>
        <w:ind w:left="200" w:right="878"/>
        <w:rPr>
          <w:b/>
          <w:color w:val="001F5F"/>
        </w:rPr>
      </w:pPr>
    </w:p>
    <w:p w14:paraId="7175F071" w14:textId="77777777" w:rsidR="005E5408" w:rsidRPr="00932BEF" w:rsidRDefault="005E5408" w:rsidP="005E5408">
      <w:pPr>
        <w:pStyle w:val="BodyText"/>
        <w:spacing w:line="360" w:lineRule="auto"/>
        <w:ind w:left="200" w:right="878"/>
      </w:pPr>
      <w:r w:rsidRPr="00932BEF">
        <w:t xml:space="preserve">World Economic Forum (2021). </w:t>
      </w:r>
      <w:r w:rsidRPr="00932BEF">
        <w:rPr>
          <w:i/>
        </w:rPr>
        <w:t xml:space="preserve">Education and Skills. </w:t>
      </w:r>
      <w:r w:rsidRPr="00932BEF">
        <w:t xml:space="preserve">Retrieved from </w:t>
      </w:r>
      <w:hyperlink r:id="rId21">
        <w:r w:rsidRPr="00932BEF">
          <w:rPr>
            <w:color w:val="0562C1"/>
            <w:u w:val="single" w:color="0562C1"/>
          </w:rPr>
          <w:t>https://intelligence.weforum.org/topics/a1Gb0000000LPFfEAO?tab=publications</w:t>
        </w:r>
      </w:hyperlink>
    </w:p>
    <w:p w14:paraId="54960AA6" w14:textId="77777777" w:rsidR="005E5408" w:rsidRPr="00932BEF" w:rsidRDefault="005E5408" w:rsidP="005E5408">
      <w:pPr>
        <w:spacing w:line="360" w:lineRule="auto"/>
        <w:ind w:left="200"/>
        <w:rPr>
          <w:i/>
          <w:sz w:val="24"/>
          <w:szCs w:val="24"/>
        </w:rPr>
      </w:pPr>
      <w:r w:rsidRPr="00932BEF">
        <w:rPr>
          <w:i/>
          <w:sz w:val="24"/>
          <w:szCs w:val="24"/>
        </w:rPr>
        <w:t>(Focuses on technology and innovation)</w:t>
      </w:r>
    </w:p>
    <w:p w14:paraId="1B2355DA" w14:textId="77777777" w:rsidR="005E5408" w:rsidRDefault="005E5408" w:rsidP="005E5408">
      <w:pPr>
        <w:spacing w:line="360" w:lineRule="auto"/>
        <w:ind w:left="200" w:right="506"/>
        <w:rPr>
          <w:sz w:val="24"/>
          <w:szCs w:val="24"/>
        </w:rPr>
      </w:pPr>
    </w:p>
    <w:p w14:paraId="35A153FA" w14:textId="77777777" w:rsidR="005E5408" w:rsidRPr="00932BEF" w:rsidRDefault="005E5408" w:rsidP="005E5408">
      <w:pPr>
        <w:spacing w:line="360" w:lineRule="auto"/>
        <w:ind w:left="200" w:right="506"/>
        <w:rPr>
          <w:sz w:val="24"/>
          <w:szCs w:val="24"/>
        </w:rPr>
      </w:pPr>
      <w:r w:rsidRPr="00932BEF">
        <w:rPr>
          <w:sz w:val="24"/>
          <w:szCs w:val="24"/>
        </w:rPr>
        <w:t xml:space="preserve">World Economic Forum (2020). </w:t>
      </w:r>
      <w:r w:rsidRPr="00932BEF">
        <w:rPr>
          <w:i/>
          <w:sz w:val="24"/>
          <w:szCs w:val="24"/>
        </w:rPr>
        <w:t xml:space="preserve">Jobs of Tomorrow: Mapping Opportunity in the New Economy. </w:t>
      </w:r>
      <w:r w:rsidRPr="00932BEF">
        <w:rPr>
          <w:sz w:val="24"/>
          <w:szCs w:val="24"/>
        </w:rPr>
        <w:t xml:space="preserve">Retrieved from </w:t>
      </w:r>
      <w:hyperlink r:id="rId22">
        <w:r w:rsidRPr="00932BEF">
          <w:rPr>
            <w:color w:val="0461C1"/>
            <w:sz w:val="24"/>
            <w:szCs w:val="24"/>
            <w:u w:val="single" w:color="0461C1"/>
          </w:rPr>
          <w:t>https://www.weforum.org/reports/jobs-of-tomorrow-</w:t>
        </w:r>
      </w:hyperlink>
      <w:r w:rsidRPr="00932BEF">
        <w:rPr>
          <w:color w:val="0461C1"/>
          <w:sz w:val="24"/>
          <w:szCs w:val="24"/>
        </w:rPr>
        <w:t xml:space="preserve"> </w:t>
      </w:r>
      <w:hyperlink r:id="rId23">
        <w:r w:rsidRPr="00932BEF">
          <w:rPr>
            <w:color w:val="0461C1"/>
            <w:sz w:val="24"/>
            <w:szCs w:val="24"/>
            <w:u w:val="single" w:color="0461C1"/>
          </w:rPr>
          <w:t>mapping-opportunity-in-the-new-economy</w:t>
        </w:r>
      </w:hyperlink>
    </w:p>
    <w:p w14:paraId="091F781D" w14:textId="77777777" w:rsidR="005E5408" w:rsidRPr="00932BEF" w:rsidRDefault="005E5408" w:rsidP="005E5408">
      <w:pPr>
        <w:spacing w:line="360" w:lineRule="auto"/>
        <w:ind w:left="200"/>
        <w:rPr>
          <w:i/>
          <w:sz w:val="24"/>
          <w:szCs w:val="24"/>
        </w:rPr>
      </w:pPr>
      <w:r w:rsidRPr="00932BEF">
        <w:rPr>
          <w:i/>
          <w:sz w:val="24"/>
          <w:szCs w:val="24"/>
        </w:rPr>
        <w:t>(Focuses on fast emerging professions)</w:t>
      </w:r>
    </w:p>
    <w:p w14:paraId="174F9F4B" w14:textId="77777777" w:rsidR="005E5408" w:rsidRDefault="005E5408" w:rsidP="005E5408">
      <w:pPr>
        <w:pStyle w:val="BodyText"/>
        <w:spacing w:line="360" w:lineRule="auto"/>
        <w:ind w:left="200" w:right="1318"/>
      </w:pPr>
    </w:p>
    <w:p w14:paraId="649EC0E8" w14:textId="77777777" w:rsidR="005E5408" w:rsidRPr="00E51734" w:rsidRDefault="005E5408" w:rsidP="005E5408">
      <w:pPr>
        <w:pStyle w:val="BodyText"/>
        <w:spacing w:line="360" w:lineRule="auto"/>
        <w:ind w:left="200" w:right="1318"/>
        <w:rPr>
          <w:color w:val="0070C0"/>
        </w:rPr>
      </w:pPr>
      <w:r w:rsidRPr="00932BEF">
        <w:t xml:space="preserve">International Labour Organisation (2021). World Employment and Social Outlook: Trends 2021. Retrieved from </w:t>
      </w:r>
      <w:hyperlink r:id="rId24" w:history="1">
        <w:r w:rsidRPr="00E51734">
          <w:rPr>
            <w:rStyle w:val="Hyperlink"/>
            <w:color w:val="0070C0"/>
          </w:rPr>
          <w:t>https://www.ilo.org/global/research/global-reports/weso/trends2021/lang--en/index.htm</w:t>
        </w:r>
      </w:hyperlink>
      <w:r w:rsidRPr="00E51734">
        <w:rPr>
          <w:color w:val="0070C0"/>
        </w:rPr>
        <w:t xml:space="preserve"> </w:t>
      </w:r>
    </w:p>
    <w:p w14:paraId="395B7B1E" w14:textId="77777777" w:rsidR="005E5408" w:rsidRPr="00932BEF" w:rsidRDefault="005E5408" w:rsidP="005E5408">
      <w:pPr>
        <w:spacing w:line="360" w:lineRule="auto"/>
        <w:ind w:left="200"/>
        <w:rPr>
          <w:i/>
          <w:sz w:val="24"/>
          <w:szCs w:val="24"/>
        </w:rPr>
      </w:pPr>
      <w:r w:rsidRPr="00932BEF">
        <w:rPr>
          <w:i/>
          <w:sz w:val="24"/>
          <w:szCs w:val="24"/>
        </w:rPr>
        <w:t>(Focuses on effect of COVID-19 pandemic on technological innovation)</w:t>
      </w:r>
    </w:p>
    <w:p w14:paraId="058F0AE3" w14:textId="77777777" w:rsidR="005E5408" w:rsidRPr="00932BEF" w:rsidRDefault="005E5408" w:rsidP="005E5408">
      <w:pPr>
        <w:pStyle w:val="BodyText"/>
        <w:spacing w:line="360" w:lineRule="auto"/>
        <w:rPr>
          <w:i/>
        </w:rPr>
      </w:pPr>
    </w:p>
    <w:p w14:paraId="5BA169E6" w14:textId="77777777" w:rsidR="005E5408" w:rsidRPr="00932BEF" w:rsidRDefault="005E5408" w:rsidP="005E5408">
      <w:pPr>
        <w:pStyle w:val="BodyText"/>
        <w:spacing w:line="360" w:lineRule="auto"/>
        <w:ind w:left="200" w:right="2358"/>
      </w:pPr>
      <w:r w:rsidRPr="00932BEF">
        <w:t xml:space="preserve">International Labour Organisation (2021). The role of digital labour platforms in transforming the world of work. Retrieved from </w:t>
      </w:r>
      <w:hyperlink r:id="rId25">
        <w:r w:rsidRPr="00932BEF">
          <w:rPr>
            <w:color w:val="0562C1"/>
            <w:u w:val="single" w:color="0562C1"/>
          </w:rPr>
          <w:t>https://www.ilo.org/global/research/global-</w:t>
        </w:r>
      </w:hyperlink>
      <w:r w:rsidRPr="00932BEF">
        <w:rPr>
          <w:color w:val="0562C1"/>
        </w:rPr>
        <w:t xml:space="preserve"> </w:t>
      </w:r>
      <w:hyperlink r:id="rId26">
        <w:r w:rsidRPr="00932BEF">
          <w:rPr>
            <w:color w:val="0562C1"/>
            <w:u w:val="single" w:color="0562C1"/>
          </w:rPr>
          <w:t>reports/weso/2021/WCMS_771749/lang--en/index.htm</w:t>
        </w:r>
      </w:hyperlink>
    </w:p>
    <w:p w14:paraId="5A6888AD" w14:textId="77777777" w:rsidR="005E5408" w:rsidRPr="00932BEF" w:rsidRDefault="005E5408" w:rsidP="005E5408">
      <w:pPr>
        <w:spacing w:line="360" w:lineRule="auto"/>
        <w:ind w:left="200" w:right="286"/>
        <w:rPr>
          <w:i/>
          <w:sz w:val="24"/>
          <w:szCs w:val="24"/>
        </w:rPr>
      </w:pPr>
      <w:r w:rsidRPr="00932BEF">
        <w:rPr>
          <w:i/>
          <w:sz w:val="24"/>
          <w:szCs w:val="24"/>
        </w:rPr>
        <w:t>(Focuses on how the contemporary platform economy is transforming the way work is organized)</w:t>
      </w:r>
    </w:p>
    <w:p w14:paraId="775032CE" w14:textId="77777777" w:rsidR="005E5408" w:rsidRPr="00932BEF" w:rsidRDefault="005E5408" w:rsidP="005E5408">
      <w:pPr>
        <w:pStyle w:val="BodyText"/>
        <w:spacing w:line="360" w:lineRule="auto"/>
        <w:rPr>
          <w:i/>
        </w:rPr>
      </w:pPr>
    </w:p>
    <w:p w14:paraId="5ABA007F" w14:textId="77777777" w:rsidR="005E5408" w:rsidRPr="00932BEF" w:rsidRDefault="005E5408" w:rsidP="005E5408">
      <w:pPr>
        <w:pStyle w:val="BodyText"/>
        <w:spacing w:line="360" w:lineRule="auto"/>
        <w:ind w:left="200"/>
      </w:pPr>
      <w:r w:rsidRPr="00932BEF">
        <w:rPr>
          <w:u w:val="single"/>
        </w:rPr>
        <w:t>Key Journals</w:t>
      </w:r>
    </w:p>
    <w:p w14:paraId="2CB1E520" w14:textId="77777777" w:rsidR="005E5408" w:rsidRPr="00932BEF" w:rsidRDefault="005E5408" w:rsidP="005E5408">
      <w:pPr>
        <w:pStyle w:val="ListParagraph"/>
        <w:numPr>
          <w:ilvl w:val="0"/>
          <w:numId w:val="1"/>
        </w:numPr>
        <w:tabs>
          <w:tab w:val="left" w:pos="560"/>
        </w:tabs>
        <w:spacing w:before="0" w:line="360" w:lineRule="auto"/>
        <w:rPr>
          <w:sz w:val="24"/>
          <w:szCs w:val="24"/>
        </w:rPr>
      </w:pPr>
      <w:r w:rsidRPr="00932BEF">
        <w:rPr>
          <w:sz w:val="24"/>
          <w:szCs w:val="24"/>
        </w:rPr>
        <w:t>Work and Occupations</w:t>
      </w:r>
      <w:r w:rsidRPr="00932BEF">
        <w:rPr>
          <w:spacing w:val="-6"/>
          <w:sz w:val="24"/>
          <w:szCs w:val="24"/>
        </w:rPr>
        <w:t xml:space="preserve"> </w:t>
      </w:r>
      <w:r w:rsidRPr="00932BEF">
        <w:rPr>
          <w:color w:val="001F5F"/>
          <w:sz w:val="24"/>
          <w:szCs w:val="24"/>
        </w:rPr>
        <w:t>(</w:t>
      </w:r>
      <w:hyperlink r:id="rId27">
        <w:r w:rsidRPr="00932BEF">
          <w:rPr>
            <w:color w:val="0461C1"/>
            <w:sz w:val="24"/>
            <w:szCs w:val="24"/>
            <w:u w:val="single" w:color="0461C1"/>
          </w:rPr>
          <w:t>https://journals.sagepub.com/home/wox</w:t>
        </w:r>
      </w:hyperlink>
      <w:r w:rsidRPr="00932BEF">
        <w:rPr>
          <w:sz w:val="24"/>
          <w:szCs w:val="24"/>
        </w:rPr>
        <w:t>)</w:t>
      </w:r>
    </w:p>
    <w:p w14:paraId="3FAFC010" w14:textId="77777777" w:rsidR="005E5408" w:rsidRPr="00932BEF" w:rsidRDefault="005E5408" w:rsidP="005E5408">
      <w:pPr>
        <w:pStyle w:val="ListParagraph"/>
        <w:numPr>
          <w:ilvl w:val="0"/>
          <w:numId w:val="1"/>
        </w:numPr>
        <w:tabs>
          <w:tab w:val="left" w:pos="560"/>
        </w:tabs>
        <w:spacing w:before="0" w:line="360" w:lineRule="auto"/>
        <w:rPr>
          <w:color w:val="001F5F"/>
          <w:sz w:val="24"/>
          <w:szCs w:val="24"/>
        </w:rPr>
      </w:pPr>
      <w:r w:rsidRPr="00932BEF">
        <w:rPr>
          <w:sz w:val="24"/>
          <w:szCs w:val="24"/>
        </w:rPr>
        <w:t>Journal of Industrial Relations</w:t>
      </w:r>
      <w:r w:rsidRPr="00932BEF">
        <w:rPr>
          <w:spacing w:val="-29"/>
          <w:sz w:val="24"/>
          <w:szCs w:val="24"/>
        </w:rPr>
        <w:t xml:space="preserve"> </w:t>
      </w:r>
      <w:r w:rsidRPr="00932BEF">
        <w:rPr>
          <w:color w:val="001F5F"/>
          <w:sz w:val="24"/>
          <w:szCs w:val="24"/>
        </w:rPr>
        <w:t>(</w:t>
      </w:r>
      <w:hyperlink r:id="rId28">
        <w:r w:rsidRPr="00932BEF">
          <w:rPr>
            <w:color w:val="0461C1"/>
            <w:sz w:val="24"/>
            <w:szCs w:val="24"/>
            <w:u w:val="single" w:color="0461C1"/>
          </w:rPr>
          <w:t>https://journals.sagepub.com/home/jir</w:t>
        </w:r>
      </w:hyperlink>
      <w:r w:rsidRPr="00932BEF">
        <w:rPr>
          <w:sz w:val="24"/>
          <w:szCs w:val="24"/>
        </w:rPr>
        <w:t>)</w:t>
      </w:r>
    </w:p>
    <w:p w14:paraId="5467EB92" w14:textId="77777777" w:rsidR="005E5408" w:rsidRPr="00932BEF" w:rsidRDefault="005E5408" w:rsidP="005E5408">
      <w:pPr>
        <w:pStyle w:val="ListParagraph"/>
        <w:numPr>
          <w:ilvl w:val="0"/>
          <w:numId w:val="1"/>
        </w:numPr>
        <w:tabs>
          <w:tab w:val="left" w:pos="560"/>
        </w:tabs>
        <w:spacing w:before="0" w:line="360" w:lineRule="auto"/>
        <w:ind w:right="1176" w:hanging="360"/>
        <w:rPr>
          <w:color w:val="001F5F"/>
          <w:sz w:val="24"/>
          <w:szCs w:val="24"/>
        </w:rPr>
      </w:pPr>
      <w:r w:rsidRPr="00932BEF">
        <w:rPr>
          <w:sz w:val="24"/>
          <w:szCs w:val="24"/>
        </w:rPr>
        <w:t>The international Journal of Human Resource Management</w:t>
      </w:r>
      <w:r w:rsidRPr="00932BEF">
        <w:rPr>
          <w:color w:val="001F5F"/>
          <w:sz w:val="24"/>
          <w:szCs w:val="24"/>
        </w:rPr>
        <w:t xml:space="preserve"> </w:t>
      </w:r>
      <w:r w:rsidRPr="00932BEF">
        <w:rPr>
          <w:color w:val="001F5F"/>
          <w:spacing w:val="-1"/>
          <w:sz w:val="24"/>
          <w:szCs w:val="24"/>
        </w:rPr>
        <w:t>(</w:t>
      </w:r>
      <w:hyperlink r:id="rId29">
        <w:r w:rsidRPr="00932BEF">
          <w:rPr>
            <w:color w:val="0461C1"/>
            <w:spacing w:val="-1"/>
            <w:sz w:val="24"/>
            <w:szCs w:val="24"/>
            <w:u w:val="single" w:color="0461C1"/>
          </w:rPr>
          <w:t>https://www.tandfonline.com/action/showAxaArticles?journalCode=rijh20</w:t>
        </w:r>
      </w:hyperlink>
      <w:r w:rsidRPr="00932BEF">
        <w:rPr>
          <w:spacing w:val="-1"/>
          <w:sz w:val="24"/>
          <w:szCs w:val="24"/>
        </w:rPr>
        <w:t>)</w:t>
      </w:r>
    </w:p>
    <w:p w14:paraId="31C51E00" w14:textId="77777777" w:rsidR="005E5408" w:rsidRPr="00932BEF" w:rsidRDefault="005E5408" w:rsidP="005E5408">
      <w:pPr>
        <w:spacing w:line="360" w:lineRule="auto"/>
        <w:rPr>
          <w:sz w:val="24"/>
          <w:szCs w:val="24"/>
        </w:rPr>
        <w:sectPr w:rsidR="005E5408" w:rsidRPr="00932BEF" w:rsidSect="005E5408">
          <w:pgSz w:w="11910" w:h="16840"/>
          <w:pgMar w:top="1240" w:right="1080" w:bottom="1480" w:left="1240" w:header="0" w:footer="1295" w:gutter="0"/>
          <w:cols w:space="720"/>
        </w:sectPr>
      </w:pPr>
    </w:p>
    <w:p w14:paraId="721CB74B" w14:textId="77777777" w:rsidR="005E5408" w:rsidRPr="00AE260A" w:rsidRDefault="005E5408" w:rsidP="005E5408">
      <w:pPr>
        <w:pStyle w:val="BodyText"/>
        <w:spacing w:line="360" w:lineRule="auto"/>
        <w:ind w:left="100"/>
        <w:rPr>
          <w:b/>
          <w:color w:val="001F5F"/>
        </w:rPr>
      </w:pPr>
      <w:r>
        <w:rPr>
          <w:b/>
          <w:color w:val="001F5F"/>
        </w:rPr>
        <w:lastRenderedPageBreak/>
        <w:t xml:space="preserve">Research Theme </w:t>
      </w:r>
      <w:r w:rsidRPr="00AE260A">
        <w:rPr>
          <w:b/>
          <w:color w:val="001F5F"/>
        </w:rPr>
        <w:t>B: Facilitating Learning and Career Choices among Adult Learners</w:t>
      </w:r>
    </w:p>
    <w:p w14:paraId="52B0BB85" w14:textId="77777777" w:rsidR="005E5408" w:rsidRPr="00E51734" w:rsidRDefault="005E5408" w:rsidP="005E5408">
      <w:pPr>
        <w:pStyle w:val="BodyText"/>
        <w:spacing w:line="360" w:lineRule="auto"/>
        <w:ind w:left="200" w:right="595"/>
        <w:rPr>
          <w:color w:val="0070C0"/>
        </w:rPr>
      </w:pPr>
      <w:r>
        <w:br/>
      </w:r>
      <w:r w:rsidRPr="00932BEF">
        <w:t xml:space="preserve">Organisation for Economic Cooperation &amp; Development (2021). Fostering a culture of lifelong learning. Retrieved from </w:t>
      </w:r>
      <w:hyperlink r:id="rId30" w:history="1">
        <w:r w:rsidRPr="00E51734">
          <w:rPr>
            <w:rStyle w:val="Hyperlink"/>
            <w:color w:val="0070C0"/>
          </w:rPr>
          <w:t>https://www.oecd-ilibrary.org/education/oecd-skills-strategy-latvia_cd9e1561-en</w:t>
        </w:r>
      </w:hyperlink>
      <w:r w:rsidRPr="00E51734">
        <w:rPr>
          <w:color w:val="0070C0"/>
        </w:rPr>
        <w:t xml:space="preserve"> </w:t>
      </w:r>
    </w:p>
    <w:p w14:paraId="6116C025" w14:textId="77777777" w:rsidR="005E5408" w:rsidRPr="00932BEF" w:rsidRDefault="005E5408" w:rsidP="005E5408">
      <w:pPr>
        <w:spacing w:line="360" w:lineRule="auto"/>
        <w:ind w:left="200"/>
        <w:rPr>
          <w:i/>
          <w:sz w:val="24"/>
          <w:szCs w:val="24"/>
        </w:rPr>
      </w:pPr>
      <w:r w:rsidRPr="00932BEF">
        <w:rPr>
          <w:i/>
          <w:sz w:val="24"/>
          <w:szCs w:val="24"/>
        </w:rPr>
        <w:t xml:space="preserve">(Focuses on </w:t>
      </w:r>
      <w:r w:rsidRPr="00932BEF">
        <w:rPr>
          <w:i/>
          <w:color w:val="333333"/>
          <w:sz w:val="24"/>
          <w:szCs w:val="24"/>
        </w:rPr>
        <w:t>lifelong learning culture)</w:t>
      </w:r>
    </w:p>
    <w:p w14:paraId="40D63BAF" w14:textId="77777777" w:rsidR="005E5408" w:rsidRPr="00932BEF" w:rsidRDefault="005E5408" w:rsidP="005E5408">
      <w:pPr>
        <w:pStyle w:val="BodyText"/>
        <w:spacing w:line="360" w:lineRule="auto"/>
        <w:rPr>
          <w:i/>
        </w:rPr>
      </w:pPr>
    </w:p>
    <w:p w14:paraId="75BC8628" w14:textId="77777777" w:rsidR="005E5408" w:rsidRPr="00932BEF" w:rsidRDefault="005E5408" w:rsidP="005E5408">
      <w:pPr>
        <w:pStyle w:val="BodyText"/>
        <w:spacing w:line="360" w:lineRule="auto"/>
        <w:ind w:left="200" w:right="1246"/>
        <w:rPr>
          <w:i/>
        </w:rPr>
      </w:pPr>
      <w:r w:rsidRPr="00932BEF">
        <w:t>Organisation for Economic Cooperation &amp; Development (2021). OECD Skills Outlook 2021: Learning for Life</w:t>
      </w:r>
      <w:r w:rsidRPr="00932BEF">
        <w:rPr>
          <w:i/>
        </w:rPr>
        <w:t>, OECD Publishing.</w:t>
      </w:r>
    </w:p>
    <w:p w14:paraId="5C73A7B6" w14:textId="77777777" w:rsidR="005E5408" w:rsidRPr="00932BEF" w:rsidRDefault="005E5408" w:rsidP="005E5408">
      <w:pPr>
        <w:pStyle w:val="BodyText"/>
        <w:spacing w:line="360" w:lineRule="auto"/>
        <w:ind w:left="200" w:right="1493"/>
      </w:pPr>
      <w:r w:rsidRPr="00932BEF">
        <w:t xml:space="preserve">Retrieved from </w:t>
      </w:r>
      <w:hyperlink r:id="rId31">
        <w:r w:rsidRPr="00932BEF">
          <w:rPr>
            <w:color w:val="0562C1"/>
            <w:u w:val="single" w:color="0562C1"/>
          </w:rPr>
          <w:t>https://www.oecd-ilibrary.org/education/oecd-skills-outlook-</w:t>
        </w:r>
      </w:hyperlink>
      <w:r w:rsidRPr="00932BEF">
        <w:rPr>
          <w:color w:val="0562C1"/>
        </w:rPr>
        <w:t xml:space="preserve"> </w:t>
      </w:r>
      <w:hyperlink r:id="rId32">
        <w:r w:rsidRPr="00932BEF">
          <w:rPr>
            <w:color w:val="0562C1"/>
            <w:u w:val="single" w:color="0562C1"/>
          </w:rPr>
          <w:t>2021_0ae365b4-en</w:t>
        </w:r>
      </w:hyperlink>
    </w:p>
    <w:p w14:paraId="5BF5E2A2" w14:textId="77777777" w:rsidR="005E5408" w:rsidRPr="00932BEF" w:rsidRDefault="005E5408" w:rsidP="005E5408">
      <w:pPr>
        <w:spacing w:line="360" w:lineRule="auto"/>
        <w:ind w:left="200" w:right="441" w:firstLine="49"/>
        <w:rPr>
          <w:i/>
          <w:sz w:val="24"/>
          <w:szCs w:val="24"/>
        </w:rPr>
      </w:pPr>
      <w:r w:rsidRPr="00932BEF">
        <w:rPr>
          <w:i/>
          <w:sz w:val="24"/>
          <w:szCs w:val="24"/>
        </w:rPr>
        <w:t>(The report exploits comparative quantitative data to highlight the key role played by socio-emotional and motivational factors in shaping successful engagement with lifelong learning)</w:t>
      </w:r>
    </w:p>
    <w:p w14:paraId="030441D0" w14:textId="77777777" w:rsidR="005E5408" w:rsidRDefault="005E5408" w:rsidP="005E5408">
      <w:pPr>
        <w:spacing w:line="360" w:lineRule="auto"/>
        <w:ind w:left="199" w:right="1635"/>
        <w:rPr>
          <w:sz w:val="24"/>
          <w:szCs w:val="24"/>
        </w:rPr>
      </w:pPr>
    </w:p>
    <w:p w14:paraId="555D7DB0" w14:textId="77777777" w:rsidR="005E5408" w:rsidRPr="00932BEF" w:rsidRDefault="005E5408" w:rsidP="005E5408">
      <w:pPr>
        <w:spacing w:line="360" w:lineRule="auto"/>
        <w:ind w:left="199" w:right="1635"/>
        <w:rPr>
          <w:sz w:val="24"/>
          <w:szCs w:val="24"/>
        </w:rPr>
      </w:pPr>
      <w:r w:rsidRPr="00932BEF">
        <w:rPr>
          <w:sz w:val="24"/>
          <w:szCs w:val="24"/>
        </w:rPr>
        <w:t>Deloitte Global Human Capital Trends (2019</w:t>
      </w:r>
      <w:r w:rsidRPr="00932BEF">
        <w:rPr>
          <w:i/>
          <w:sz w:val="24"/>
          <w:szCs w:val="24"/>
        </w:rPr>
        <w:t xml:space="preserve">). The Social Enterprise in a world disrupted </w:t>
      </w:r>
      <w:r w:rsidRPr="00932BEF">
        <w:rPr>
          <w:sz w:val="24"/>
          <w:szCs w:val="24"/>
        </w:rPr>
        <w:t xml:space="preserve">Retrieved from </w:t>
      </w:r>
      <w:hyperlink r:id="rId33">
        <w:r w:rsidRPr="00932BEF">
          <w:rPr>
            <w:color w:val="0562C1"/>
            <w:sz w:val="24"/>
            <w:szCs w:val="24"/>
            <w:u w:val="single" w:color="0562C1"/>
          </w:rPr>
          <w:t>https://www2.deloitte.com/us/en/insights/focus/human-capital-trends.html</w:t>
        </w:r>
      </w:hyperlink>
    </w:p>
    <w:p w14:paraId="7EAB9A75" w14:textId="77777777" w:rsidR="005E5408" w:rsidRPr="00932BEF" w:rsidRDefault="005E5408" w:rsidP="005E5408">
      <w:pPr>
        <w:spacing w:line="360" w:lineRule="auto"/>
        <w:ind w:left="200" w:right="1566"/>
        <w:rPr>
          <w:i/>
          <w:sz w:val="24"/>
          <w:szCs w:val="24"/>
        </w:rPr>
      </w:pPr>
      <w:r w:rsidRPr="00932BEF">
        <w:rPr>
          <w:i/>
          <w:sz w:val="24"/>
          <w:szCs w:val="24"/>
        </w:rPr>
        <w:t>(Highlights how social enterprise reinvents itself on the back of COVID-19 pandemic disruption)</w:t>
      </w:r>
    </w:p>
    <w:p w14:paraId="18518353" w14:textId="77777777" w:rsidR="005E5408" w:rsidRPr="00932BEF" w:rsidRDefault="005E5408" w:rsidP="005E5408">
      <w:pPr>
        <w:pStyle w:val="BodyText"/>
        <w:spacing w:line="360" w:lineRule="auto"/>
        <w:rPr>
          <w:i/>
        </w:rPr>
      </w:pPr>
    </w:p>
    <w:p w14:paraId="0A27D4B5" w14:textId="77777777" w:rsidR="005E5408" w:rsidRPr="00932BEF" w:rsidRDefault="005E5408" w:rsidP="005E5408">
      <w:pPr>
        <w:spacing w:line="360" w:lineRule="auto"/>
        <w:ind w:left="200" w:right="353"/>
        <w:jc w:val="both"/>
        <w:rPr>
          <w:sz w:val="24"/>
          <w:szCs w:val="24"/>
        </w:rPr>
      </w:pPr>
      <w:r w:rsidRPr="00932BEF">
        <w:rPr>
          <w:sz w:val="24"/>
          <w:szCs w:val="24"/>
        </w:rPr>
        <w:t xml:space="preserve">Wales 4.0 (2019). </w:t>
      </w:r>
      <w:r w:rsidRPr="00932BEF">
        <w:rPr>
          <w:i/>
          <w:sz w:val="24"/>
          <w:szCs w:val="24"/>
        </w:rPr>
        <w:t xml:space="preserve">Delivering Economic Transformation for a Better Future of Work). </w:t>
      </w:r>
      <w:r w:rsidRPr="00932BEF">
        <w:rPr>
          <w:sz w:val="24"/>
          <w:szCs w:val="24"/>
        </w:rPr>
        <w:t xml:space="preserve">Retrieved from: </w:t>
      </w:r>
      <w:hyperlink r:id="rId34">
        <w:r w:rsidRPr="00932BEF">
          <w:rPr>
            <w:color w:val="0461C1"/>
            <w:sz w:val="24"/>
            <w:szCs w:val="24"/>
            <w:u w:val="single" w:color="0461C1"/>
          </w:rPr>
          <w:t>https://gov.wales/sites/default/files/publications/2019-09/delivering-</w:t>
        </w:r>
      </w:hyperlink>
      <w:r w:rsidRPr="00932BEF">
        <w:rPr>
          <w:color w:val="0461C1"/>
          <w:sz w:val="24"/>
          <w:szCs w:val="24"/>
        </w:rPr>
        <w:t xml:space="preserve"> </w:t>
      </w:r>
      <w:hyperlink r:id="rId35">
        <w:r w:rsidRPr="00932BEF">
          <w:rPr>
            <w:color w:val="0461C1"/>
            <w:sz w:val="24"/>
            <w:szCs w:val="24"/>
            <w:u w:val="single" w:color="0461C1"/>
          </w:rPr>
          <w:t>economic-transformation-for-a-better-future-of-work.pdf</w:t>
        </w:r>
      </w:hyperlink>
    </w:p>
    <w:p w14:paraId="3517D728" w14:textId="77777777" w:rsidR="005E5408" w:rsidRPr="00932BEF" w:rsidRDefault="005E5408" w:rsidP="005E5408">
      <w:pPr>
        <w:spacing w:line="360" w:lineRule="auto"/>
        <w:ind w:left="200" w:right="361"/>
        <w:jc w:val="both"/>
        <w:rPr>
          <w:i/>
          <w:sz w:val="24"/>
          <w:szCs w:val="24"/>
        </w:rPr>
      </w:pPr>
      <w:r w:rsidRPr="00932BEF">
        <w:rPr>
          <w:i/>
          <w:sz w:val="24"/>
          <w:szCs w:val="24"/>
        </w:rPr>
        <w:t>(Focuses on the Wales’ strategies for economic transformation through digital innovations)</w:t>
      </w:r>
    </w:p>
    <w:p w14:paraId="6EA5E43B" w14:textId="77777777" w:rsidR="005E5408" w:rsidRPr="00932BEF" w:rsidRDefault="005E5408" w:rsidP="005E5408">
      <w:pPr>
        <w:pStyle w:val="BodyText"/>
        <w:spacing w:line="360" w:lineRule="auto"/>
        <w:rPr>
          <w:i/>
        </w:rPr>
      </w:pPr>
    </w:p>
    <w:p w14:paraId="6D31AF4E" w14:textId="77777777" w:rsidR="005E5408" w:rsidRPr="00932BEF" w:rsidRDefault="005E5408" w:rsidP="005E5408">
      <w:pPr>
        <w:pStyle w:val="BodyText"/>
        <w:spacing w:line="360" w:lineRule="auto"/>
        <w:ind w:left="200"/>
        <w:jc w:val="both"/>
      </w:pPr>
      <w:r w:rsidRPr="00932BEF">
        <w:rPr>
          <w:u w:val="single"/>
        </w:rPr>
        <w:t>Key Journals</w:t>
      </w:r>
    </w:p>
    <w:p w14:paraId="261F378D" w14:textId="77777777" w:rsidR="005E5408" w:rsidRPr="00932BEF" w:rsidRDefault="005E5408" w:rsidP="005E5408">
      <w:pPr>
        <w:pStyle w:val="ListParagraph"/>
        <w:numPr>
          <w:ilvl w:val="0"/>
          <w:numId w:val="1"/>
        </w:numPr>
        <w:tabs>
          <w:tab w:val="left" w:pos="560"/>
        </w:tabs>
        <w:spacing w:before="0" w:line="360" w:lineRule="auto"/>
        <w:ind w:right="92" w:hanging="360"/>
        <w:rPr>
          <w:sz w:val="24"/>
          <w:szCs w:val="24"/>
        </w:rPr>
      </w:pPr>
      <w:r w:rsidRPr="00932BEF">
        <w:rPr>
          <w:sz w:val="24"/>
          <w:szCs w:val="24"/>
        </w:rPr>
        <w:t>Work, Employment and Society</w:t>
      </w:r>
      <w:r w:rsidRPr="00932BEF">
        <w:rPr>
          <w:color w:val="001F5F"/>
          <w:sz w:val="24"/>
          <w:szCs w:val="24"/>
        </w:rPr>
        <w:t xml:space="preserve"> </w:t>
      </w:r>
      <w:hyperlink r:id="rId36">
        <w:r w:rsidRPr="00932BEF">
          <w:rPr>
            <w:color w:val="0461C1"/>
            <w:spacing w:val="-1"/>
            <w:sz w:val="24"/>
            <w:szCs w:val="24"/>
            <w:u w:val="single" w:color="0461C1"/>
          </w:rPr>
          <w:t>https://journals.sagepub.com/home/wes</w:t>
        </w:r>
      </w:hyperlink>
      <w:r w:rsidRPr="00932BEF">
        <w:rPr>
          <w:spacing w:val="-1"/>
          <w:sz w:val="24"/>
          <w:szCs w:val="24"/>
        </w:rPr>
        <w:t>)</w:t>
      </w:r>
    </w:p>
    <w:p w14:paraId="16A2EB93" w14:textId="77777777" w:rsidR="005E5408" w:rsidRPr="00932BEF" w:rsidRDefault="005E5408" w:rsidP="005E5408">
      <w:pPr>
        <w:pStyle w:val="ListParagraph"/>
        <w:numPr>
          <w:ilvl w:val="0"/>
          <w:numId w:val="1"/>
        </w:numPr>
        <w:tabs>
          <w:tab w:val="left" w:pos="560"/>
        </w:tabs>
        <w:spacing w:before="0" w:line="360" w:lineRule="auto"/>
        <w:ind w:right="3198" w:hanging="360"/>
        <w:rPr>
          <w:color w:val="001F5F"/>
          <w:sz w:val="24"/>
          <w:szCs w:val="24"/>
        </w:rPr>
      </w:pPr>
      <w:r w:rsidRPr="00932BEF">
        <w:rPr>
          <w:sz w:val="24"/>
          <w:szCs w:val="24"/>
        </w:rPr>
        <w:t xml:space="preserve">Higher Education, Skills and Work-based learning </w:t>
      </w:r>
      <w:r w:rsidRPr="00932BEF">
        <w:rPr>
          <w:spacing w:val="-1"/>
          <w:sz w:val="24"/>
          <w:szCs w:val="24"/>
        </w:rPr>
        <w:t>(</w:t>
      </w:r>
      <w:hyperlink r:id="rId37">
        <w:r w:rsidRPr="00932BEF">
          <w:rPr>
            <w:color w:val="0461C1"/>
            <w:spacing w:val="-1"/>
            <w:sz w:val="24"/>
            <w:szCs w:val="24"/>
            <w:u w:val="single" w:color="0461C1"/>
          </w:rPr>
          <w:t>https://www.emeraldgrouppublishing.com/heswbl.htm</w:t>
        </w:r>
      </w:hyperlink>
      <w:r w:rsidRPr="00932BEF">
        <w:rPr>
          <w:spacing w:val="-1"/>
          <w:sz w:val="24"/>
          <w:szCs w:val="24"/>
        </w:rPr>
        <w:t>)</w:t>
      </w:r>
    </w:p>
    <w:p w14:paraId="03342798" w14:textId="77777777" w:rsidR="005E5408" w:rsidRPr="00932BEF" w:rsidRDefault="005E5408" w:rsidP="005E5408">
      <w:pPr>
        <w:pStyle w:val="ListParagraph"/>
        <w:numPr>
          <w:ilvl w:val="0"/>
          <w:numId w:val="1"/>
        </w:numPr>
        <w:tabs>
          <w:tab w:val="left" w:pos="560"/>
        </w:tabs>
        <w:spacing w:before="0" w:line="360" w:lineRule="auto"/>
        <w:ind w:right="2432" w:hanging="360"/>
        <w:rPr>
          <w:color w:val="001F5F"/>
          <w:sz w:val="24"/>
          <w:szCs w:val="24"/>
        </w:rPr>
      </w:pPr>
      <w:r w:rsidRPr="00932BEF">
        <w:rPr>
          <w:sz w:val="24"/>
          <w:szCs w:val="24"/>
        </w:rPr>
        <w:t>Journal of Vocational Behaviour</w:t>
      </w:r>
      <w:r w:rsidRPr="00932BEF">
        <w:rPr>
          <w:color w:val="001F5F"/>
          <w:sz w:val="24"/>
          <w:szCs w:val="24"/>
        </w:rPr>
        <w:t xml:space="preserve"> </w:t>
      </w:r>
      <w:r w:rsidRPr="00932BEF">
        <w:rPr>
          <w:color w:val="001F5F"/>
          <w:spacing w:val="-1"/>
          <w:w w:val="95"/>
          <w:sz w:val="24"/>
          <w:szCs w:val="24"/>
        </w:rPr>
        <w:t>(</w:t>
      </w:r>
      <w:hyperlink r:id="rId38">
        <w:r w:rsidRPr="00932BEF">
          <w:rPr>
            <w:color w:val="0461C1"/>
            <w:spacing w:val="-1"/>
            <w:w w:val="95"/>
            <w:sz w:val="24"/>
            <w:szCs w:val="24"/>
            <w:u w:val="single" w:color="0461C1"/>
          </w:rPr>
          <w:t>https://www.journals.elsevier.com/journal-of-vocational-behavior</w:t>
        </w:r>
      </w:hyperlink>
      <w:r w:rsidRPr="00932BEF">
        <w:rPr>
          <w:spacing w:val="-1"/>
          <w:w w:val="95"/>
          <w:sz w:val="24"/>
          <w:szCs w:val="24"/>
        </w:rPr>
        <w:t>)</w:t>
      </w:r>
    </w:p>
    <w:p w14:paraId="02DFA6BF" w14:textId="77777777" w:rsidR="005E5408" w:rsidRPr="00932BEF" w:rsidRDefault="005E5408" w:rsidP="005E5408">
      <w:pPr>
        <w:spacing w:line="360" w:lineRule="auto"/>
        <w:rPr>
          <w:sz w:val="24"/>
          <w:szCs w:val="24"/>
        </w:rPr>
        <w:sectPr w:rsidR="005E5408" w:rsidRPr="00932BEF" w:rsidSect="005E5408">
          <w:pgSz w:w="11910" w:h="16840"/>
          <w:pgMar w:top="1240" w:right="1080" w:bottom="1480" w:left="1240" w:header="0" w:footer="1295" w:gutter="0"/>
          <w:cols w:space="720"/>
        </w:sectPr>
      </w:pPr>
    </w:p>
    <w:p w14:paraId="590CAD87" w14:textId="77777777" w:rsidR="005E5408" w:rsidRPr="0017626E" w:rsidRDefault="005E5408" w:rsidP="005E5408">
      <w:pPr>
        <w:pStyle w:val="BodyText"/>
        <w:spacing w:line="360" w:lineRule="auto"/>
        <w:ind w:left="200" w:right="1663"/>
        <w:rPr>
          <w:b/>
          <w:color w:val="001F5F"/>
        </w:rPr>
      </w:pPr>
      <w:r>
        <w:rPr>
          <w:b/>
          <w:color w:val="001F5F"/>
        </w:rPr>
        <w:lastRenderedPageBreak/>
        <w:t xml:space="preserve">Research </w:t>
      </w:r>
      <w:r w:rsidRPr="0017626E">
        <w:rPr>
          <w:b/>
          <w:color w:val="001F5F"/>
        </w:rPr>
        <w:t>Th</w:t>
      </w:r>
      <w:r>
        <w:rPr>
          <w:b/>
          <w:color w:val="001F5F"/>
        </w:rPr>
        <w:t xml:space="preserve">eme </w:t>
      </w:r>
      <w:r w:rsidRPr="0017626E">
        <w:rPr>
          <w:b/>
          <w:color w:val="001F5F"/>
        </w:rPr>
        <w:t>C: Enhancing Employment Outcomes through Adult Learning and Skills Development</w:t>
      </w:r>
    </w:p>
    <w:p w14:paraId="5669F119" w14:textId="77777777" w:rsidR="005E5408" w:rsidRDefault="005E5408" w:rsidP="005E5408">
      <w:pPr>
        <w:pStyle w:val="BodyText"/>
        <w:spacing w:line="360" w:lineRule="auto"/>
        <w:ind w:left="299" w:right="643"/>
      </w:pPr>
    </w:p>
    <w:p w14:paraId="39533535" w14:textId="77777777" w:rsidR="005E5408" w:rsidRPr="00932BEF" w:rsidRDefault="005E5408" w:rsidP="005E5408">
      <w:pPr>
        <w:pStyle w:val="BodyText"/>
        <w:spacing w:line="360" w:lineRule="auto"/>
        <w:ind w:left="299" w:right="643"/>
      </w:pPr>
      <w:r w:rsidRPr="00932BEF">
        <w:t xml:space="preserve">UNESCO Institute for Lifelong Learning (2021). Curriculum globALE: competency framework for adult educators Retrieved from </w:t>
      </w:r>
      <w:hyperlink r:id="rId39" w:history="1">
        <w:r w:rsidRPr="00B403D6">
          <w:rPr>
            <w:rStyle w:val="Hyperlink"/>
          </w:rPr>
          <w:t>https://unesdoc.unesco.org/ark:/48223/pf0000377422</w:t>
        </w:r>
      </w:hyperlink>
      <w:r>
        <w:t xml:space="preserve"> </w:t>
      </w:r>
    </w:p>
    <w:p w14:paraId="482D0606" w14:textId="77777777" w:rsidR="005E5408" w:rsidRPr="00932BEF" w:rsidRDefault="005E5408" w:rsidP="005E5408">
      <w:pPr>
        <w:spacing w:line="360" w:lineRule="auto"/>
        <w:ind w:left="299" w:right="833"/>
        <w:jc w:val="both"/>
        <w:rPr>
          <w:i/>
          <w:sz w:val="24"/>
          <w:szCs w:val="24"/>
        </w:rPr>
      </w:pPr>
      <w:r w:rsidRPr="00932BEF">
        <w:rPr>
          <w:i/>
          <w:sz w:val="24"/>
          <w:szCs w:val="24"/>
        </w:rPr>
        <w:t>(A reference framework, Curriculum globALE, improves not only the standard of adult learning and education programmes but also the capacities of countries to meet the Sustainable Development Goals.)</w:t>
      </w:r>
    </w:p>
    <w:p w14:paraId="024CF0DF" w14:textId="77777777" w:rsidR="005E5408" w:rsidRDefault="005E5408" w:rsidP="005E5408">
      <w:pPr>
        <w:pStyle w:val="BodyText"/>
        <w:spacing w:line="360" w:lineRule="auto"/>
        <w:ind w:left="299" w:right="897"/>
      </w:pPr>
    </w:p>
    <w:p w14:paraId="5CC14293" w14:textId="77777777" w:rsidR="005E5408" w:rsidRPr="00932BEF" w:rsidRDefault="005E5408" w:rsidP="005E5408">
      <w:pPr>
        <w:pStyle w:val="BodyText"/>
        <w:spacing w:line="360" w:lineRule="auto"/>
        <w:ind w:left="299" w:right="897"/>
      </w:pPr>
      <w:r w:rsidRPr="00932BEF">
        <w:t xml:space="preserve">World Economic Forum: Upskilling for Shared Prosperity. Retrieved from </w:t>
      </w:r>
      <w:hyperlink r:id="rId40">
        <w:r w:rsidRPr="00932BEF">
          <w:rPr>
            <w:color w:val="0562C1"/>
            <w:spacing w:val="-1"/>
            <w:u w:val="single" w:color="0562C1"/>
          </w:rPr>
          <w:t>http://www3.weforum.org/docs/WEF_Upskilling_for_Shared_Prosperity_2</w:t>
        </w:r>
      </w:hyperlink>
      <w:r w:rsidRPr="00932BEF">
        <w:rPr>
          <w:color w:val="0562C1"/>
          <w:spacing w:val="-1"/>
        </w:rPr>
        <w:t xml:space="preserve"> </w:t>
      </w:r>
      <w:hyperlink r:id="rId41">
        <w:r w:rsidRPr="00932BEF">
          <w:rPr>
            <w:color w:val="0562C1"/>
            <w:u w:val="single" w:color="0562C1"/>
          </w:rPr>
          <w:t>021.pdf</w:t>
        </w:r>
      </w:hyperlink>
    </w:p>
    <w:p w14:paraId="7D23D7A5" w14:textId="77777777" w:rsidR="005E5408" w:rsidRPr="00932BEF" w:rsidRDefault="005E5408" w:rsidP="005E5408">
      <w:pPr>
        <w:spacing w:line="360" w:lineRule="auto"/>
        <w:ind w:left="299" w:right="897"/>
        <w:rPr>
          <w:i/>
          <w:sz w:val="24"/>
          <w:szCs w:val="24"/>
        </w:rPr>
      </w:pPr>
      <w:r w:rsidRPr="00932BEF">
        <w:rPr>
          <w:i/>
          <w:sz w:val="24"/>
          <w:szCs w:val="24"/>
        </w:rPr>
        <w:t>(provides a quantitative analysis of the impact upskilling can have on economic growth)</w:t>
      </w:r>
    </w:p>
    <w:p w14:paraId="6314C867" w14:textId="77777777" w:rsidR="005E5408" w:rsidRDefault="005E5408" w:rsidP="005E5408">
      <w:pPr>
        <w:pStyle w:val="BodyText"/>
        <w:spacing w:line="360" w:lineRule="auto"/>
        <w:ind w:left="299" w:right="1779"/>
      </w:pPr>
    </w:p>
    <w:p w14:paraId="2F59142D" w14:textId="77777777" w:rsidR="005E5408" w:rsidRPr="00932BEF" w:rsidRDefault="005E5408" w:rsidP="005E5408">
      <w:pPr>
        <w:pStyle w:val="BodyText"/>
        <w:spacing w:line="360" w:lineRule="auto"/>
        <w:ind w:left="299" w:right="1779"/>
      </w:pPr>
      <w:r w:rsidRPr="00932BEF">
        <w:t xml:space="preserve">UNESCO Education Sector (2020). Adult learning and education and COVID-19 Retrieved from: </w:t>
      </w:r>
      <w:hyperlink r:id="rId42" w:history="1">
        <w:r w:rsidRPr="00B403D6">
          <w:rPr>
            <w:rStyle w:val="Hyperlink"/>
          </w:rPr>
          <w:t>https://unesdoc.unesco.org/ark:/48223/pf0000374636</w:t>
        </w:r>
      </w:hyperlink>
      <w:r>
        <w:t xml:space="preserve"> </w:t>
      </w:r>
    </w:p>
    <w:p w14:paraId="0767C663" w14:textId="77777777" w:rsidR="005E5408" w:rsidRPr="00932BEF" w:rsidRDefault="005E5408" w:rsidP="005E5408">
      <w:pPr>
        <w:spacing w:line="360" w:lineRule="auto"/>
        <w:ind w:left="299" w:right="390"/>
        <w:rPr>
          <w:i/>
          <w:sz w:val="24"/>
          <w:szCs w:val="24"/>
        </w:rPr>
      </w:pPr>
      <w:r w:rsidRPr="00932BEF">
        <w:rPr>
          <w:i/>
          <w:sz w:val="24"/>
          <w:szCs w:val="24"/>
        </w:rPr>
        <w:t>(Focuses on role played by ALE and its means of delivery, such as through ICTs for distance learning solutions, and community learning centres (CLCs), in supporting individuals and communities to rise to challenges such as those posed by the pandemic.)</w:t>
      </w:r>
    </w:p>
    <w:p w14:paraId="333274BF" w14:textId="77777777" w:rsidR="005E5408" w:rsidRPr="00932BEF" w:rsidRDefault="005E5408" w:rsidP="005E5408">
      <w:pPr>
        <w:pStyle w:val="BodyText"/>
        <w:spacing w:line="360" w:lineRule="auto"/>
        <w:rPr>
          <w:i/>
        </w:rPr>
      </w:pPr>
    </w:p>
    <w:p w14:paraId="31B58061" w14:textId="77777777" w:rsidR="005E5408" w:rsidRPr="00932BEF" w:rsidRDefault="005E5408" w:rsidP="005E5408">
      <w:pPr>
        <w:pStyle w:val="BodyText"/>
        <w:spacing w:line="360" w:lineRule="auto"/>
        <w:ind w:left="299"/>
      </w:pPr>
      <w:r w:rsidRPr="00932BEF">
        <w:rPr>
          <w:u w:val="single"/>
        </w:rPr>
        <w:t>Key Journals</w:t>
      </w:r>
    </w:p>
    <w:p w14:paraId="1B0ADD89" w14:textId="77777777" w:rsidR="005E5408" w:rsidRPr="00E51734" w:rsidRDefault="005E5408" w:rsidP="005E5408">
      <w:pPr>
        <w:pStyle w:val="ListParagraph"/>
        <w:numPr>
          <w:ilvl w:val="1"/>
          <w:numId w:val="1"/>
        </w:numPr>
        <w:tabs>
          <w:tab w:val="left" w:pos="660"/>
        </w:tabs>
        <w:spacing w:before="0" w:line="360" w:lineRule="auto"/>
        <w:ind w:left="659"/>
        <w:rPr>
          <w:color w:val="0070C0"/>
          <w:sz w:val="24"/>
          <w:szCs w:val="24"/>
        </w:rPr>
      </w:pPr>
      <w:r w:rsidRPr="00932BEF">
        <w:rPr>
          <w:sz w:val="24"/>
          <w:szCs w:val="24"/>
        </w:rPr>
        <w:t>Journal of Workplace Learning</w:t>
      </w:r>
      <w:r w:rsidRPr="00932BEF">
        <w:rPr>
          <w:spacing w:val="-20"/>
          <w:sz w:val="24"/>
          <w:szCs w:val="24"/>
        </w:rPr>
        <w:t xml:space="preserve"> </w:t>
      </w:r>
      <w:r w:rsidRPr="00E51734">
        <w:rPr>
          <w:color w:val="0070C0"/>
          <w:sz w:val="24"/>
          <w:szCs w:val="24"/>
        </w:rPr>
        <w:t>(</w:t>
      </w:r>
      <w:hyperlink r:id="rId43">
        <w:r w:rsidRPr="00E51734">
          <w:rPr>
            <w:color w:val="0070C0"/>
            <w:sz w:val="24"/>
            <w:szCs w:val="24"/>
            <w:u w:val="single" w:color="0080FF"/>
          </w:rPr>
          <w:t>http://emeraldinsight.com/1366-5626.htm</w:t>
        </w:r>
      </w:hyperlink>
      <w:r w:rsidRPr="00E51734">
        <w:rPr>
          <w:color w:val="0070C0"/>
          <w:sz w:val="24"/>
          <w:szCs w:val="24"/>
        </w:rPr>
        <w:t>)</w:t>
      </w:r>
    </w:p>
    <w:p w14:paraId="0AE19183" w14:textId="77777777" w:rsidR="005E5408" w:rsidRPr="00932BEF" w:rsidRDefault="005E5408" w:rsidP="005E5408">
      <w:pPr>
        <w:pStyle w:val="ListParagraph"/>
        <w:numPr>
          <w:ilvl w:val="1"/>
          <w:numId w:val="1"/>
        </w:numPr>
        <w:tabs>
          <w:tab w:val="left" w:pos="660"/>
        </w:tabs>
        <w:spacing w:before="0" w:line="360" w:lineRule="auto"/>
        <w:ind w:left="659"/>
        <w:rPr>
          <w:sz w:val="24"/>
          <w:szCs w:val="24"/>
        </w:rPr>
      </w:pPr>
      <w:r w:rsidRPr="00932BEF">
        <w:rPr>
          <w:sz w:val="24"/>
          <w:szCs w:val="24"/>
        </w:rPr>
        <w:t>Journal of Education and Work</w:t>
      </w:r>
      <w:r w:rsidRPr="00932BEF">
        <w:rPr>
          <w:spacing w:val="-32"/>
          <w:sz w:val="24"/>
          <w:szCs w:val="24"/>
        </w:rPr>
        <w:t xml:space="preserve"> </w:t>
      </w:r>
      <w:r w:rsidRPr="00932BEF">
        <w:rPr>
          <w:sz w:val="24"/>
          <w:szCs w:val="24"/>
        </w:rPr>
        <w:t>(</w:t>
      </w:r>
      <w:hyperlink r:id="rId44">
        <w:r w:rsidRPr="00932BEF">
          <w:rPr>
            <w:color w:val="0461C1"/>
            <w:sz w:val="24"/>
            <w:szCs w:val="24"/>
            <w:u w:val="single" w:color="0461C1"/>
          </w:rPr>
          <w:t>https://www.tandfonline.com/toc/cjew20/current</w:t>
        </w:r>
      </w:hyperlink>
      <w:r w:rsidRPr="00932BEF">
        <w:rPr>
          <w:sz w:val="24"/>
          <w:szCs w:val="24"/>
        </w:rPr>
        <w:t>)</w:t>
      </w:r>
    </w:p>
    <w:p w14:paraId="0A97FFAC" w14:textId="77777777" w:rsidR="005E5408" w:rsidRDefault="005E5408" w:rsidP="005E5408">
      <w:pPr>
        <w:pStyle w:val="ListParagraph"/>
        <w:numPr>
          <w:ilvl w:val="1"/>
          <w:numId w:val="1"/>
        </w:numPr>
        <w:tabs>
          <w:tab w:val="left" w:pos="660"/>
        </w:tabs>
        <w:spacing w:before="0" w:line="360" w:lineRule="auto"/>
        <w:ind w:right="696" w:firstLine="98"/>
        <w:rPr>
          <w:sz w:val="24"/>
          <w:szCs w:val="24"/>
        </w:rPr>
      </w:pPr>
      <w:r w:rsidRPr="49306F7D">
        <w:rPr>
          <w:sz w:val="24"/>
          <w:szCs w:val="24"/>
        </w:rPr>
        <w:t>Research in Learning Technology (</w:t>
      </w:r>
      <w:hyperlink r:id="rId45">
        <w:r w:rsidRPr="49306F7D">
          <w:rPr>
            <w:color w:val="0461C1"/>
            <w:sz w:val="24"/>
            <w:szCs w:val="24"/>
            <w:u w:val="single"/>
          </w:rPr>
          <w:t>https://journal.alt.ac.uk/index.php/rlt</w:t>
        </w:r>
      </w:hyperlink>
      <w:r w:rsidRPr="49306F7D">
        <w:rPr>
          <w:sz w:val="24"/>
          <w:szCs w:val="24"/>
        </w:rPr>
        <w:t>)</w:t>
      </w:r>
    </w:p>
    <w:p w14:paraId="04381BFD" w14:textId="77777777" w:rsidR="005E5408" w:rsidRPr="00932BEF" w:rsidRDefault="005E5408" w:rsidP="005E5408">
      <w:pPr>
        <w:pStyle w:val="ListParagraph"/>
        <w:numPr>
          <w:ilvl w:val="1"/>
          <w:numId w:val="1"/>
        </w:numPr>
        <w:tabs>
          <w:tab w:val="left" w:pos="660"/>
        </w:tabs>
        <w:spacing w:before="0" w:line="360" w:lineRule="auto"/>
        <w:ind w:left="709" w:right="696" w:hanging="411"/>
        <w:rPr>
          <w:sz w:val="24"/>
          <w:szCs w:val="24"/>
        </w:rPr>
      </w:pPr>
      <w:r w:rsidRPr="00932BEF">
        <w:rPr>
          <w:sz w:val="24"/>
          <w:szCs w:val="24"/>
        </w:rPr>
        <w:t>Journal</w:t>
      </w:r>
      <w:r w:rsidRPr="00932BEF">
        <w:rPr>
          <w:spacing w:val="-7"/>
          <w:sz w:val="24"/>
          <w:szCs w:val="24"/>
        </w:rPr>
        <w:t xml:space="preserve"> </w:t>
      </w:r>
      <w:r w:rsidRPr="00932BEF">
        <w:rPr>
          <w:sz w:val="24"/>
          <w:szCs w:val="24"/>
        </w:rPr>
        <w:t>of</w:t>
      </w:r>
      <w:r w:rsidRPr="00932BEF">
        <w:rPr>
          <w:spacing w:val="-7"/>
          <w:sz w:val="24"/>
          <w:szCs w:val="24"/>
        </w:rPr>
        <w:t xml:space="preserve"> </w:t>
      </w:r>
      <w:r w:rsidRPr="00932BEF">
        <w:rPr>
          <w:sz w:val="24"/>
          <w:szCs w:val="24"/>
        </w:rPr>
        <w:t>Vocational</w:t>
      </w:r>
      <w:r w:rsidRPr="00932BEF">
        <w:rPr>
          <w:spacing w:val="-6"/>
          <w:sz w:val="24"/>
          <w:szCs w:val="24"/>
        </w:rPr>
        <w:t xml:space="preserve"> </w:t>
      </w:r>
      <w:r w:rsidRPr="00932BEF">
        <w:rPr>
          <w:sz w:val="24"/>
          <w:szCs w:val="24"/>
        </w:rPr>
        <w:t>Education</w:t>
      </w:r>
      <w:r w:rsidRPr="00932BEF">
        <w:rPr>
          <w:spacing w:val="-7"/>
          <w:sz w:val="24"/>
          <w:szCs w:val="24"/>
        </w:rPr>
        <w:t xml:space="preserve"> </w:t>
      </w:r>
      <w:r w:rsidRPr="00932BEF">
        <w:rPr>
          <w:sz w:val="24"/>
          <w:szCs w:val="24"/>
        </w:rPr>
        <w:t>&amp;</w:t>
      </w:r>
      <w:r w:rsidRPr="00932BEF">
        <w:rPr>
          <w:spacing w:val="-7"/>
          <w:sz w:val="24"/>
          <w:szCs w:val="24"/>
        </w:rPr>
        <w:t xml:space="preserve"> </w:t>
      </w:r>
      <w:r w:rsidRPr="00932BEF">
        <w:rPr>
          <w:sz w:val="24"/>
          <w:szCs w:val="24"/>
        </w:rPr>
        <w:t>Training</w:t>
      </w:r>
      <w:r w:rsidRPr="00932BEF">
        <w:rPr>
          <w:spacing w:val="-25"/>
          <w:sz w:val="24"/>
          <w:szCs w:val="24"/>
        </w:rPr>
        <w:t xml:space="preserve"> </w:t>
      </w:r>
      <w:r w:rsidRPr="00932BEF">
        <w:rPr>
          <w:sz w:val="24"/>
          <w:szCs w:val="24"/>
        </w:rPr>
        <w:t>(</w:t>
      </w:r>
      <w:hyperlink r:id="rId46">
        <w:r w:rsidRPr="00932BEF">
          <w:rPr>
            <w:color w:val="0461C1"/>
            <w:sz w:val="24"/>
            <w:szCs w:val="24"/>
            <w:u w:val="single" w:color="0461C1"/>
          </w:rPr>
          <w:t>https://www.tandfonline.com/loi/rjve20</w:t>
        </w:r>
      </w:hyperlink>
    </w:p>
    <w:p w14:paraId="51F377FC" w14:textId="77777777" w:rsidR="001C4EA1" w:rsidRDefault="001C4EA1" w:rsidP="00AB35F8">
      <w:pPr>
        <w:pStyle w:val="BodyText"/>
        <w:spacing w:line="360" w:lineRule="auto"/>
        <w:jc w:val="both"/>
        <w:rPr>
          <w:u w:val="single"/>
        </w:rPr>
      </w:pPr>
    </w:p>
    <w:p w14:paraId="5F119A82" w14:textId="77777777" w:rsidR="006039CC" w:rsidRDefault="006039CC">
      <w:pPr>
        <w:pStyle w:val="BodyText"/>
        <w:spacing w:before="6"/>
        <w:rPr>
          <w:sz w:val="29"/>
        </w:rPr>
      </w:pPr>
      <w:bookmarkStart w:id="19" w:name="Thrust_B:_Facilitating_Learning_and_Care"/>
      <w:bookmarkStart w:id="20" w:name="Thrust_C:_Enhancing_Employment_Outcomes_"/>
      <w:bookmarkEnd w:id="19"/>
      <w:bookmarkEnd w:id="20"/>
    </w:p>
    <w:p w14:paraId="416152D4" w14:textId="245C6A66" w:rsidR="006039CC" w:rsidRDefault="006039CC">
      <w:pPr>
        <w:spacing w:before="56"/>
        <w:ind w:right="361"/>
        <w:jc w:val="right"/>
        <w:rPr>
          <w:rFonts w:ascii="Calibri"/>
        </w:rPr>
      </w:pPr>
    </w:p>
    <w:sectPr w:rsidR="006039CC" w:rsidSect="00396E34">
      <w:footerReference w:type="default" r:id="rId47"/>
      <w:pgSz w:w="1191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AAD2" w14:textId="77777777" w:rsidR="00BF09C4" w:rsidRDefault="00BF09C4">
      <w:r>
        <w:separator/>
      </w:r>
    </w:p>
  </w:endnote>
  <w:endnote w:type="continuationSeparator" w:id="0">
    <w:p w14:paraId="462CC861" w14:textId="77777777" w:rsidR="00BF09C4" w:rsidRDefault="00BF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68F6" w14:textId="77777777" w:rsidR="007844EB" w:rsidRDefault="00784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80C6" w14:textId="2E2D85DF" w:rsidR="006039CC" w:rsidRDefault="001A332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6576239" wp14:editId="58ED99AE">
              <wp:simplePos x="0" y="0"/>
              <wp:positionH relativeFrom="page">
                <wp:posOffset>6621145</wp:posOffset>
              </wp:positionH>
              <wp:positionV relativeFrom="page">
                <wp:posOffset>9730740</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46EAA" w14:textId="77777777" w:rsidR="006039CC" w:rsidRDefault="00492D35">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76239" id="_x0000_t202" coordsize="21600,21600" o:spt="202" path="m,l,21600r21600,l21600,xe">
              <v:stroke joinstyle="miter"/>
              <v:path gradientshapeok="t" o:connecttype="rect"/>
            </v:shapetype>
            <v:shape id="Text Box 1" o:spid="_x0000_s1032" type="#_x0000_t202" style="position:absolute;margin-left:521.35pt;margin-top:766.2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" filled="f" stroked="f">
              <v:textbox inset="0,0,0,0">
                <w:txbxContent>
                  <w:p w14:paraId="2AD46EAA" w14:textId="77777777" w:rsidR="006039CC" w:rsidRDefault="00492D35">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D93C" w14:textId="77777777" w:rsidR="007844EB" w:rsidRDefault="007844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622D" w14:textId="77777777" w:rsidR="006039CC" w:rsidRDefault="006039C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0026" w14:textId="77777777" w:rsidR="00BF09C4" w:rsidRDefault="00BF09C4">
      <w:r>
        <w:separator/>
      </w:r>
    </w:p>
  </w:footnote>
  <w:footnote w:type="continuationSeparator" w:id="0">
    <w:p w14:paraId="4782181F" w14:textId="77777777" w:rsidR="00BF09C4" w:rsidRDefault="00BF0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C6B9" w14:textId="77777777" w:rsidR="007844EB" w:rsidRDefault="00784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8BA4" w14:textId="77777777" w:rsidR="007844EB" w:rsidRDefault="007844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56FA" w14:textId="77777777" w:rsidR="007844EB" w:rsidRDefault="00784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F81"/>
    <w:multiLevelType w:val="hybridMultilevel"/>
    <w:tmpl w:val="9F88AFF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4A96999"/>
    <w:multiLevelType w:val="hybridMultilevel"/>
    <w:tmpl w:val="58482F8A"/>
    <w:lvl w:ilvl="0" w:tplc="FFFFFFFF">
      <w:start w:val="1"/>
      <w:numFmt w:val="decimal"/>
      <w:lvlText w:val="%1."/>
      <w:lvlJc w:val="left"/>
      <w:pPr>
        <w:ind w:left="819" w:hanging="360"/>
      </w:p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2" w15:restartNumberingAfterBreak="0">
    <w:nsid w:val="0B0036B3"/>
    <w:multiLevelType w:val="hybridMultilevel"/>
    <w:tmpl w:val="58482F8A"/>
    <w:lvl w:ilvl="0" w:tplc="4809000F">
      <w:start w:val="1"/>
      <w:numFmt w:val="decimal"/>
      <w:lvlText w:val="%1."/>
      <w:lvlJc w:val="left"/>
      <w:pPr>
        <w:ind w:left="819" w:hanging="360"/>
      </w:pPr>
    </w:lvl>
    <w:lvl w:ilvl="1" w:tplc="48090019" w:tentative="1">
      <w:start w:val="1"/>
      <w:numFmt w:val="lowerLetter"/>
      <w:lvlText w:val="%2."/>
      <w:lvlJc w:val="left"/>
      <w:pPr>
        <w:ind w:left="1539" w:hanging="360"/>
      </w:pPr>
    </w:lvl>
    <w:lvl w:ilvl="2" w:tplc="4809001B" w:tentative="1">
      <w:start w:val="1"/>
      <w:numFmt w:val="lowerRoman"/>
      <w:lvlText w:val="%3."/>
      <w:lvlJc w:val="right"/>
      <w:pPr>
        <w:ind w:left="2259" w:hanging="180"/>
      </w:pPr>
    </w:lvl>
    <w:lvl w:ilvl="3" w:tplc="4809000F" w:tentative="1">
      <w:start w:val="1"/>
      <w:numFmt w:val="decimal"/>
      <w:lvlText w:val="%4."/>
      <w:lvlJc w:val="left"/>
      <w:pPr>
        <w:ind w:left="2979" w:hanging="360"/>
      </w:pPr>
    </w:lvl>
    <w:lvl w:ilvl="4" w:tplc="48090019" w:tentative="1">
      <w:start w:val="1"/>
      <w:numFmt w:val="lowerLetter"/>
      <w:lvlText w:val="%5."/>
      <w:lvlJc w:val="left"/>
      <w:pPr>
        <w:ind w:left="3699" w:hanging="360"/>
      </w:pPr>
    </w:lvl>
    <w:lvl w:ilvl="5" w:tplc="4809001B" w:tentative="1">
      <w:start w:val="1"/>
      <w:numFmt w:val="lowerRoman"/>
      <w:lvlText w:val="%6."/>
      <w:lvlJc w:val="right"/>
      <w:pPr>
        <w:ind w:left="4419" w:hanging="180"/>
      </w:pPr>
    </w:lvl>
    <w:lvl w:ilvl="6" w:tplc="4809000F" w:tentative="1">
      <w:start w:val="1"/>
      <w:numFmt w:val="decimal"/>
      <w:lvlText w:val="%7."/>
      <w:lvlJc w:val="left"/>
      <w:pPr>
        <w:ind w:left="5139" w:hanging="360"/>
      </w:pPr>
    </w:lvl>
    <w:lvl w:ilvl="7" w:tplc="48090019" w:tentative="1">
      <w:start w:val="1"/>
      <w:numFmt w:val="lowerLetter"/>
      <w:lvlText w:val="%8."/>
      <w:lvlJc w:val="left"/>
      <w:pPr>
        <w:ind w:left="5859" w:hanging="360"/>
      </w:pPr>
    </w:lvl>
    <w:lvl w:ilvl="8" w:tplc="4809001B" w:tentative="1">
      <w:start w:val="1"/>
      <w:numFmt w:val="lowerRoman"/>
      <w:lvlText w:val="%9."/>
      <w:lvlJc w:val="right"/>
      <w:pPr>
        <w:ind w:left="6579" w:hanging="180"/>
      </w:pPr>
    </w:lvl>
  </w:abstractNum>
  <w:abstractNum w:abstractNumId="3" w15:restartNumberingAfterBreak="0">
    <w:nsid w:val="0B684872"/>
    <w:multiLevelType w:val="hybridMultilevel"/>
    <w:tmpl w:val="F28435FE"/>
    <w:lvl w:ilvl="0" w:tplc="48090001">
      <w:start w:val="1"/>
      <w:numFmt w:val="bullet"/>
      <w:lvlText w:val=""/>
      <w:lvlJc w:val="left"/>
      <w:pPr>
        <w:ind w:left="819" w:hanging="360"/>
      </w:pPr>
      <w:rPr>
        <w:rFonts w:ascii="Symbol" w:hAnsi="Symbol" w:hint="default"/>
      </w:rPr>
    </w:lvl>
    <w:lvl w:ilvl="1" w:tplc="48090003" w:tentative="1">
      <w:start w:val="1"/>
      <w:numFmt w:val="bullet"/>
      <w:lvlText w:val="o"/>
      <w:lvlJc w:val="left"/>
      <w:pPr>
        <w:ind w:left="1539" w:hanging="360"/>
      </w:pPr>
      <w:rPr>
        <w:rFonts w:ascii="Courier New" w:hAnsi="Courier New" w:cs="Courier New" w:hint="default"/>
      </w:rPr>
    </w:lvl>
    <w:lvl w:ilvl="2" w:tplc="48090005" w:tentative="1">
      <w:start w:val="1"/>
      <w:numFmt w:val="bullet"/>
      <w:lvlText w:val=""/>
      <w:lvlJc w:val="left"/>
      <w:pPr>
        <w:ind w:left="2259" w:hanging="360"/>
      </w:pPr>
      <w:rPr>
        <w:rFonts w:ascii="Wingdings" w:hAnsi="Wingdings" w:hint="default"/>
      </w:rPr>
    </w:lvl>
    <w:lvl w:ilvl="3" w:tplc="48090001" w:tentative="1">
      <w:start w:val="1"/>
      <w:numFmt w:val="bullet"/>
      <w:lvlText w:val=""/>
      <w:lvlJc w:val="left"/>
      <w:pPr>
        <w:ind w:left="2979" w:hanging="360"/>
      </w:pPr>
      <w:rPr>
        <w:rFonts w:ascii="Symbol" w:hAnsi="Symbol" w:hint="default"/>
      </w:rPr>
    </w:lvl>
    <w:lvl w:ilvl="4" w:tplc="48090003" w:tentative="1">
      <w:start w:val="1"/>
      <w:numFmt w:val="bullet"/>
      <w:lvlText w:val="o"/>
      <w:lvlJc w:val="left"/>
      <w:pPr>
        <w:ind w:left="3699" w:hanging="360"/>
      </w:pPr>
      <w:rPr>
        <w:rFonts w:ascii="Courier New" w:hAnsi="Courier New" w:cs="Courier New" w:hint="default"/>
      </w:rPr>
    </w:lvl>
    <w:lvl w:ilvl="5" w:tplc="48090005" w:tentative="1">
      <w:start w:val="1"/>
      <w:numFmt w:val="bullet"/>
      <w:lvlText w:val=""/>
      <w:lvlJc w:val="left"/>
      <w:pPr>
        <w:ind w:left="4419" w:hanging="360"/>
      </w:pPr>
      <w:rPr>
        <w:rFonts w:ascii="Wingdings" w:hAnsi="Wingdings" w:hint="default"/>
      </w:rPr>
    </w:lvl>
    <w:lvl w:ilvl="6" w:tplc="48090001" w:tentative="1">
      <w:start w:val="1"/>
      <w:numFmt w:val="bullet"/>
      <w:lvlText w:val=""/>
      <w:lvlJc w:val="left"/>
      <w:pPr>
        <w:ind w:left="5139" w:hanging="360"/>
      </w:pPr>
      <w:rPr>
        <w:rFonts w:ascii="Symbol" w:hAnsi="Symbol" w:hint="default"/>
      </w:rPr>
    </w:lvl>
    <w:lvl w:ilvl="7" w:tplc="48090003" w:tentative="1">
      <w:start w:val="1"/>
      <w:numFmt w:val="bullet"/>
      <w:lvlText w:val="o"/>
      <w:lvlJc w:val="left"/>
      <w:pPr>
        <w:ind w:left="5859" w:hanging="360"/>
      </w:pPr>
      <w:rPr>
        <w:rFonts w:ascii="Courier New" w:hAnsi="Courier New" w:cs="Courier New" w:hint="default"/>
      </w:rPr>
    </w:lvl>
    <w:lvl w:ilvl="8" w:tplc="48090005" w:tentative="1">
      <w:start w:val="1"/>
      <w:numFmt w:val="bullet"/>
      <w:lvlText w:val=""/>
      <w:lvlJc w:val="left"/>
      <w:pPr>
        <w:ind w:left="6579" w:hanging="360"/>
      </w:pPr>
      <w:rPr>
        <w:rFonts w:ascii="Wingdings" w:hAnsi="Wingdings" w:hint="default"/>
      </w:rPr>
    </w:lvl>
  </w:abstractNum>
  <w:abstractNum w:abstractNumId="4" w15:restartNumberingAfterBreak="0">
    <w:nsid w:val="0D0A5E66"/>
    <w:multiLevelType w:val="hybridMultilevel"/>
    <w:tmpl w:val="4E5ED410"/>
    <w:lvl w:ilvl="0" w:tplc="1772CB2A">
      <w:start w:val="1"/>
      <w:numFmt w:val="lowerLetter"/>
      <w:lvlText w:val="%1."/>
      <w:lvlJc w:val="left"/>
      <w:pPr>
        <w:tabs>
          <w:tab w:val="num" w:pos="720"/>
        </w:tabs>
        <w:ind w:left="720" w:hanging="360"/>
      </w:pPr>
    </w:lvl>
    <w:lvl w:ilvl="1" w:tplc="9B440FDA" w:tentative="1">
      <w:start w:val="1"/>
      <w:numFmt w:val="lowerLetter"/>
      <w:lvlText w:val="%2."/>
      <w:lvlJc w:val="left"/>
      <w:pPr>
        <w:tabs>
          <w:tab w:val="num" w:pos="1440"/>
        </w:tabs>
        <w:ind w:left="1440" w:hanging="360"/>
      </w:pPr>
    </w:lvl>
    <w:lvl w:ilvl="2" w:tplc="902ED990" w:tentative="1">
      <w:start w:val="1"/>
      <w:numFmt w:val="lowerLetter"/>
      <w:lvlText w:val="%3."/>
      <w:lvlJc w:val="left"/>
      <w:pPr>
        <w:tabs>
          <w:tab w:val="num" w:pos="2160"/>
        </w:tabs>
        <w:ind w:left="2160" w:hanging="360"/>
      </w:pPr>
    </w:lvl>
    <w:lvl w:ilvl="3" w:tplc="EB8A8B66" w:tentative="1">
      <w:start w:val="1"/>
      <w:numFmt w:val="lowerLetter"/>
      <w:lvlText w:val="%4."/>
      <w:lvlJc w:val="left"/>
      <w:pPr>
        <w:tabs>
          <w:tab w:val="num" w:pos="2880"/>
        </w:tabs>
        <w:ind w:left="2880" w:hanging="360"/>
      </w:pPr>
    </w:lvl>
    <w:lvl w:ilvl="4" w:tplc="5F48C906" w:tentative="1">
      <w:start w:val="1"/>
      <w:numFmt w:val="lowerLetter"/>
      <w:lvlText w:val="%5."/>
      <w:lvlJc w:val="left"/>
      <w:pPr>
        <w:tabs>
          <w:tab w:val="num" w:pos="3600"/>
        </w:tabs>
        <w:ind w:left="3600" w:hanging="360"/>
      </w:pPr>
    </w:lvl>
    <w:lvl w:ilvl="5" w:tplc="92045182" w:tentative="1">
      <w:start w:val="1"/>
      <w:numFmt w:val="lowerLetter"/>
      <w:lvlText w:val="%6."/>
      <w:lvlJc w:val="left"/>
      <w:pPr>
        <w:tabs>
          <w:tab w:val="num" w:pos="4320"/>
        </w:tabs>
        <w:ind w:left="4320" w:hanging="360"/>
      </w:pPr>
    </w:lvl>
    <w:lvl w:ilvl="6" w:tplc="48AC7936" w:tentative="1">
      <w:start w:val="1"/>
      <w:numFmt w:val="lowerLetter"/>
      <w:lvlText w:val="%7."/>
      <w:lvlJc w:val="left"/>
      <w:pPr>
        <w:tabs>
          <w:tab w:val="num" w:pos="5040"/>
        </w:tabs>
        <w:ind w:left="5040" w:hanging="360"/>
      </w:pPr>
    </w:lvl>
    <w:lvl w:ilvl="7" w:tplc="A78E9ADA" w:tentative="1">
      <w:start w:val="1"/>
      <w:numFmt w:val="lowerLetter"/>
      <w:lvlText w:val="%8."/>
      <w:lvlJc w:val="left"/>
      <w:pPr>
        <w:tabs>
          <w:tab w:val="num" w:pos="5760"/>
        </w:tabs>
        <w:ind w:left="5760" w:hanging="360"/>
      </w:pPr>
    </w:lvl>
    <w:lvl w:ilvl="8" w:tplc="1646FF20" w:tentative="1">
      <w:start w:val="1"/>
      <w:numFmt w:val="lowerLetter"/>
      <w:lvlText w:val="%9."/>
      <w:lvlJc w:val="left"/>
      <w:pPr>
        <w:tabs>
          <w:tab w:val="num" w:pos="6480"/>
        </w:tabs>
        <w:ind w:left="6480" w:hanging="360"/>
      </w:pPr>
    </w:lvl>
  </w:abstractNum>
  <w:abstractNum w:abstractNumId="5" w15:restartNumberingAfterBreak="0">
    <w:nsid w:val="129E5ECC"/>
    <w:multiLevelType w:val="hybridMultilevel"/>
    <w:tmpl w:val="F6303464"/>
    <w:lvl w:ilvl="0" w:tplc="5C50BD7E">
      <w:start w:val="1"/>
      <w:numFmt w:val="decimal"/>
      <w:lvlText w:val="%1."/>
      <w:lvlJc w:val="left"/>
      <w:pPr>
        <w:ind w:left="4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2EF067A"/>
    <w:multiLevelType w:val="hybridMultilevel"/>
    <w:tmpl w:val="FAEA9C66"/>
    <w:lvl w:ilvl="0" w:tplc="75D61BD6">
      <w:start w:val="1"/>
      <w:numFmt w:val="bullet"/>
      <w:pStyle w:val="Heading2"/>
      <w:lvlText w:val=""/>
      <w:lvlJc w:val="left"/>
      <w:pPr>
        <w:ind w:left="820" w:hanging="360"/>
      </w:pPr>
      <w:rPr>
        <w:rFonts w:ascii="Symbol" w:hAnsi="Symbol" w:hint="default"/>
      </w:rPr>
    </w:lvl>
    <w:lvl w:ilvl="1" w:tplc="48090003" w:tentative="1">
      <w:start w:val="1"/>
      <w:numFmt w:val="bullet"/>
      <w:lvlText w:val="o"/>
      <w:lvlJc w:val="left"/>
      <w:pPr>
        <w:ind w:left="1540" w:hanging="360"/>
      </w:pPr>
      <w:rPr>
        <w:rFonts w:ascii="Courier New" w:hAnsi="Courier New" w:cs="Courier New" w:hint="default"/>
      </w:rPr>
    </w:lvl>
    <w:lvl w:ilvl="2" w:tplc="48090005" w:tentative="1">
      <w:start w:val="1"/>
      <w:numFmt w:val="bullet"/>
      <w:lvlText w:val=""/>
      <w:lvlJc w:val="left"/>
      <w:pPr>
        <w:ind w:left="2260" w:hanging="360"/>
      </w:pPr>
      <w:rPr>
        <w:rFonts w:ascii="Wingdings" w:hAnsi="Wingdings" w:hint="default"/>
      </w:rPr>
    </w:lvl>
    <w:lvl w:ilvl="3" w:tplc="48090001" w:tentative="1">
      <w:start w:val="1"/>
      <w:numFmt w:val="bullet"/>
      <w:lvlText w:val=""/>
      <w:lvlJc w:val="left"/>
      <w:pPr>
        <w:ind w:left="2980" w:hanging="360"/>
      </w:pPr>
      <w:rPr>
        <w:rFonts w:ascii="Symbol" w:hAnsi="Symbol" w:hint="default"/>
      </w:rPr>
    </w:lvl>
    <w:lvl w:ilvl="4" w:tplc="48090003" w:tentative="1">
      <w:start w:val="1"/>
      <w:numFmt w:val="bullet"/>
      <w:lvlText w:val="o"/>
      <w:lvlJc w:val="left"/>
      <w:pPr>
        <w:ind w:left="3700" w:hanging="360"/>
      </w:pPr>
      <w:rPr>
        <w:rFonts w:ascii="Courier New" w:hAnsi="Courier New" w:cs="Courier New" w:hint="default"/>
      </w:rPr>
    </w:lvl>
    <w:lvl w:ilvl="5" w:tplc="48090005" w:tentative="1">
      <w:start w:val="1"/>
      <w:numFmt w:val="bullet"/>
      <w:lvlText w:val=""/>
      <w:lvlJc w:val="left"/>
      <w:pPr>
        <w:ind w:left="4420" w:hanging="360"/>
      </w:pPr>
      <w:rPr>
        <w:rFonts w:ascii="Wingdings" w:hAnsi="Wingdings" w:hint="default"/>
      </w:rPr>
    </w:lvl>
    <w:lvl w:ilvl="6" w:tplc="48090001" w:tentative="1">
      <w:start w:val="1"/>
      <w:numFmt w:val="bullet"/>
      <w:lvlText w:val=""/>
      <w:lvlJc w:val="left"/>
      <w:pPr>
        <w:ind w:left="5140" w:hanging="360"/>
      </w:pPr>
      <w:rPr>
        <w:rFonts w:ascii="Symbol" w:hAnsi="Symbol" w:hint="default"/>
      </w:rPr>
    </w:lvl>
    <w:lvl w:ilvl="7" w:tplc="48090003" w:tentative="1">
      <w:start w:val="1"/>
      <w:numFmt w:val="bullet"/>
      <w:lvlText w:val="o"/>
      <w:lvlJc w:val="left"/>
      <w:pPr>
        <w:ind w:left="5860" w:hanging="360"/>
      </w:pPr>
      <w:rPr>
        <w:rFonts w:ascii="Courier New" w:hAnsi="Courier New" w:cs="Courier New" w:hint="default"/>
      </w:rPr>
    </w:lvl>
    <w:lvl w:ilvl="8" w:tplc="48090005" w:tentative="1">
      <w:start w:val="1"/>
      <w:numFmt w:val="bullet"/>
      <w:lvlText w:val=""/>
      <w:lvlJc w:val="left"/>
      <w:pPr>
        <w:ind w:left="6580" w:hanging="360"/>
      </w:pPr>
      <w:rPr>
        <w:rFonts w:ascii="Wingdings" w:hAnsi="Wingdings" w:hint="default"/>
      </w:rPr>
    </w:lvl>
  </w:abstractNum>
  <w:abstractNum w:abstractNumId="7" w15:restartNumberingAfterBreak="0">
    <w:nsid w:val="135C5730"/>
    <w:multiLevelType w:val="hybridMultilevel"/>
    <w:tmpl w:val="41A4A202"/>
    <w:lvl w:ilvl="0" w:tplc="CD96A5B4">
      <w:start w:val="1"/>
      <w:numFmt w:val="decimal"/>
      <w:lvlText w:val="%1."/>
      <w:lvlJc w:val="left"/>
      <w:pPr>
        <w:tabs>
          <w:tab w:val="num" w:pos="720"/>
        </w:tabs>
        <w:ind w:left="720" w:hanging="360"/>
      </w:pPr>
    </w:lvl>
    <w:lvl w:ilvl="1" w:tplc="65F4E244" w:tentative="1">
      <w:start w:val="1"/>
      <w:numFmt w:val="decimal"/>
      <w:lvlText w:val="%2."/>
      <w:lvlJc w:val="left"/>
      <w:pPr>
        <w:tabs>
          <w:tab w:val="num" w:pos="1440"/>
        </w:tabs>
        <w:ind w:left="1440" w:hanging="360"/>
      </w:pPr>
    </w:lvl>
    <w:lvl w:ilvl="2" w:tplc="F530CC28" w:tentative="1">
      <w:start w:val="1"/>
      <w:numFmt w:val="decimal"/>
      <w:lvlText w:val="%3."/>
      <w:lvlJc w:val="left"/>
      <w:pPr>
        <w:tabs>
          <w:tab w:val="num" w:pos="2160"/>
        </w:tabs>
        <w:ind w:left="2160" w:hanging="360"/>
      </w:pPr>
    </w:lvl>
    <w:lvl w:ilvl="3" w:tplc="A49A5590" w:tentative="1">
      <w:start w:val="1"/>
      <w:numFmt w:val="decimal"/>
      <w:lvlText w:val="%4."/>
      <w:lvlJc w:val="left"/>
      <w:pPr>
        <w:tabs>
          <w:tab w:val="num" w:pos="2880"/>
        </w:tabs>
        <w:ind w:left="2880" w:hanging="360"/>
      </w:pPr>
    </w:lvl>
    <w:lvl w:ilvl="4" w:tplc="CC22EED0" w:tentative="1">
      <w:start w:val="1"/>
      <w:numFmt w:val="decimal"/>
      <w:lvlText w:val="%5."/>
      <w:lvlJc w:val="left"/>
      <w:pPr>
        <w:tabs>
          <w:tab w:val="num" w:pos="3600"/>
        </w:tabs>
        <w:ind w:left="3600" w:hanging="360"/>
      </w:pPr>
    </w:lvl>
    <w:lvl w:ilvl="5" w:tplc="445C11E2" w:tentative="1">
      <w:start w:val="1"/>
      <w:numFmt w:val="decimal"/>
      <w:lvlText w:val="%6."/>
      <w:lvlJc w:val="left"/>
      <w:pPr>
        <w:tabs>
          <w:tab w:val="num" w:pos="4320"/>
        </w:tabs>
        <w:ind w:left="4320" w:hanging="360"/>
      </w:pPr>
    </w:lvl>
    <w:lvl w:ilvl="6" w:tplc="7840C950" w:tentative="1">
      <w:start w:val="1"/>
      <w:numFmt w:val="decimal"/>
      <w:lvlText w:val="%7."/>
      <w:lvlJc w:val="left"/>
      <w:pPr>
        <w:tabs>
          <w:tab w:val="num" w:pos="5040"/>
        </w:tabs>
        <w:ind w:left="5040" w:hanging="360"/>
      </w:pPr>
    </w:lvl>
    <w:lvl w:ilvl="7" w:tplc="8E8E51C6" w:tentative="1">
      <w:start w:val="1"/>
      <w:numFmt w:val="decimal"/>
      <w:lvlText w:val="%8."/>
      <w:lvlJc w:val="left"/>
      <w:pPr>
        <w:tabs>
          <w:tab w:val="num" w:pos="5760"/>
        </w:tabs>
        <w:ind w:left="5760" w:hanging="360"/>
      </w:pPr>
    </w:lvl>
    <w:lvl w:ilvl="8" w:tplc="9E6C324C" w:tentative="1">
      <w:start w:val="1"/>
      <w:numFmt w:val="decimal"/>
      <w:lvlText w:val="%9."/>
      <w:lvlJc w:val="left"/>
      <w:pPr>
        <w:tabs>
          <w:tab w:val="num" w:pos="6480"/>
        </w:tabs>
        <w:ind w:left="6480" w:hanging="360"/>
      </w:pPr>
    </w:lvl>
  </w:abstractNum>
  <w:abstractNum w:abstractNumId="8" w15:restartNumberingAfterBreak="0">
    <w:nsid w:val="142C1CAA"/>
    <w:multiLevelType w:val="hybridMultilevel"/>
    <w:tmpl w:val="93908D2E"/>
    <w:lvl w:ilvl="0" w:tplc="A54CFCEA">
      <w:start w:val="1"/>
      <w:numFmt w:val="decimal"/>
      <w:lvlText w:val="%1."/>
      <w:lvlJc w:val="left"/>
      <w:pPr>
        <w:tabs>
          <w:tab w:val="num" w:pos="720"/>
        </w:tabs>
        <w:ind w:left="720" w:hanging="360"/>
      </w:pPr>
    </w:lvl>
    <w:lvl w:ilvl="1" w:tplc="5C3E33DA" w:tentative="1">
      <w:start w:val="1"/>
      <w:numFmt w:val="decimal"/>
      <w:lvlText w:val="%2."/>
      <w:lvlJc w:val="left"/>
      <w:pPr>
        <w:tabs>
          <w:tab w:val="num" w:pos="1440"/>
        </w:tabs>
        <w:ind w:left="1440" w:hanging="360"/>
      </w:pPr>
    </w:lvl>
    <w:lvl w:ilvl="2" w:tplc="7ABCF1AC" w:tentative="1">
      <w:start w:val="1"/>
      <w:numFmt w:val="decimal"/>
      <w:lvlText w:val="%3."/>
      <w:lvlJc w:val="left"/>
      <w:pPr>
        <w:tabs>
          <w:tab w:val="num" w:pos="2160"/>
        </w:tabs>
        <w:ind w:left="2160" w:hanging="360"/>
      </w:pPr>
    </w:lvl>
    <w:lvl w:ilvl="3" w:tplc="D71A8DD4" w:tentative="1">
      <w:start w:val="1"/>
      <w:numFmt w:val="decimal"/>
      <w:lvlText w:val="%4."/>
      <w:lvlJc w:val="left"/>
      <w:pPr>
        <w:tabs>
          <w:tab w:val="num" w:pos="2880"/>
        </w:tabs>
        <w:ind w:left="2880" w:hanging="360"/>
      </w:pPr>
    </w:lvl>
    <w:lvl w:ilvl="4" w:tplc="901609AE" w:tentative="1">
      <w:start w:val="1"/>
      <w:numFmt w:val="decimal"/>
      <w:lvlText w:val="%5."/>
      <w:lvlJc w:val="left"/>
      <w:pPr>
        <w:tabs>
          <w:tab w:val="num" w:pos="3600"/>
        </w:tabs>
        <w:ind w:left="3600" w:hanging="360"/>
      </w:pPr>
    </w:lvl>
    <w:lvl w:ilvl="5" w:tplc="B07C2F2C" w:tentative="1">
      <w:start w:val="1"/>
      <w:numFmt w:val="decimal"/>
      <w:lvlText w:val="%6."/>
      <w:lvlJc w:val="left"/>
      <w:pPr>
        <w:tabs>
          <w:tab w:val="num" w:pos="4320"/>
        </w:tabs>
        <w:ind w:left="4320" w:hanging="360"/>
      </w:pPr>
    </w:lvl>
    <w:lvl w:ilvl="6" w:tplc="1A92AAC2" w:tentative="1">
      <w:start w:val="1"/>
      <w:numFmt w:val="decimal"/>
      <w:lvlText w:val="%7."/>
      <w:lvlJc w:val="left"/>
      <w:pPr>
        <w:tabs>
          <w:tab w:val="num" w:pos="5040"/>
        </w:tabs>
        <w:ind w:left="5040" w:hanging="360"/>
      </w:pPr>
    </w:lvl>
    <w:lvl w:ilvl="7" w:tplc="55FE5422" w:tentative="1">
      <w:start w:val="1"/>
      <w:numFmt w:val="decimal"/>
      <w:lvlText w:val="%8."/>
      <w:lvlJc w:val="left"/>
      <w:pPr>
        <w:tabs>
          <w:tab w:val="num" w:pos="5760"/>
        </w:tabs>
        <w:ind w:left="5760" w:hanging="360"/>
      </w:pPr>
    </w:lvl>
    <w:lvl w:ilvl="8" w:tplc="37F63314" w:tentative="1">
      <w:start w:val="1"/>
      <w:numFmt w:val="decimal"/>
      <w:lvlText w:val="%9."/>
      <w:lvlJc w:val="left"/>
      <w:pPr>
        <w:tabs>
          <w:tab w:val="num" w:pos="6480"/>
        </w:tabs>
        <w:ind w:left="6480" w:hanging="360"/>
      </w:pPr>
    </w:lvl>
  </w:abstractNum>
  <w:abstractNum w:abstractNumId="9" w15:restartNumberingAfterBreak="0">
    <w:nsid w:val="18DC6359"/>
    <w:multiLevelType w:val="hybridMultilevel"/>
    <w:tmpl w:val="2FE01E90"/>
    <w:lvl w:ilvl="0" w:tplc="5C50BD7E">
      <w:start w:val="1"/>
      <w:numFmt w:val="decimal"/>
      <w:lvlText w:val="%1."/>
      <w:lvlJc w:val="left"/>
      <w:pPr>
        <w:ind w:left="4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978415F"/>
    <w:multiLevelType w:val="hybridMultilevel"/>
    <w:tmpl w:val="41F827E0"/>
    <w:lvl w:ilvl="0" w:tplc="BE0ECA4E">
      <w:numFmt w:val="bullet"/>
      <w:lvlText w:val="□"/>
      <w:lvlJc w:val="left"/>
      <w:pPr>
        <w:ind w:left="560" w:hanging="362"/>
      </w:pPr>
      <w:rPr>
        <w:rFonts w:hint="default"/>
        <w:w w:val="124"/>
      </w:rPr>
    </w:lvl>
    <w:lvl w:ilvl="1" w:tplc="245EAD32">
      <w:numFmt w:val="bullet"/>
      <w:lvlText w:val="□"/>
      <w:lvlJc w:val="left"/>
      <w:pPr>
        <w:ind w:left="200" w:hanging="362"/>
      </w:pPr>
      <w:rPr>
        <w:rFonts w:ascii="Arial" w:eastAsia="Arial" w:hAnsi="Arial" w:cs="Arial" w:hint="default"/>
        <w:color w:val="auto"/>
        <w:w w:val="124"/>
        <w:sz w:val="24"/>
        <w:szCs w:val="24"/>
      </w:rPr>
    </w:lvl>
    <w:lvl w:ilvl="2" w:tplc="C47E8DFE">
      <w:numFmt w:val="bullet"/>
      <w:lvlText w:val="•"/>
      <w:lvlJc w:val="left"/>
      <w:pPr>
        <w:ind w:left="1563" w:hanging="362"/>
      </w:pPr>
      <w:rPr>
        <w:rFonts w:hint="default"/>
      </w:rPr>
    </w:lvl>
    <w:lvl w:ilvl="3" w:tplc="F6281FF8">
      <w:numFmt w:val="bullet"/>
      <w:lvlText w:val="•"/>
      <w:lvlJc w:val="left"/>
      <w:pPr>
        <w:ind w:left="2566" w:hanging="362"/>
      </w:pPr>
      <w:rPr>
        <w:rFonts w:hint="default"/>
      </w:rPr>
    </w:lvl>
    <w:lvl w:ilvl="4" w:tplc="F1DE836A">
      <w:numFmt w:val="bullet"/>
      <w:lvlText w:val="•"/>
      <w:lvlJc w:val="left"/>
      <w:pPr>
        <w:ind w:left="3570" w:hanging="362"/>
      </w:pPr>
      <w:rPr>
        <w:rFonts w:hint="default"/>
      </w:rPr>
    </w:lvl>
    <w:lvl w:ilvl="5" w:tplc="13F61D08">
      <w:numFmt w:val="bullet"/>
      <w:lvlText w:val="•"/>
      <w:lvlJc w:val="left"/>
      <w:pPr>
        <w:ind w:left="4573" w:hanging="362"/>
      </w:pPr>
      <w:rPr>
        <w:rFonts w:hint="default"/>
      </w:rPr>
    </w:lvl>
    <w:lvl w:ilvl="6" w:tplc="12A6D620">
      <w:numFmt w:val="bullet"/>
      <w:lvlText w:val="•"/>
      <w:lvlJc w:val="left"/>
      <w:pPr>
        <w:ind w:left="5576" w:hanging="362"/>
      </w:pPr>
      <w:rPr>
        <w:rFonts w:hint="default"/>
      </w:rPr>
    </w:lvl>
    <w:lvl w:ilvl="7" w:tplc="084CA148">
      <w:numFmt w:val="bullet"/>
      <w:lvlText w:val="•"/>
      <w:lvlJc w:val="left"/>
      <w:pPr>
        <w:ind w:left="6580" w:hanging="362"/>
      </w:pPr>
      <w:rPr>
        <w:rFonts w:hint="default"/>
      </w:rPr>
    </w:lvl>
    <w:lvl w:ilvl="8" w:tplc="ADC6F66E">
      <w:numFmt w:val="bullet"/>
      <w:lvlText w:val="•"/>
      <w:lvlJc w:val="left"/>
      <w:pPr>
        <w:ind w:left="7583" w:hanging="362"/>
      </w:pPr>
      <w:rPr>
        <w:rFonts w:hint="default"/>
      </w:rPr>
    </w:lvl>
  </w:abstractNum>
  <w:abstractNum w:abstractNumId="11" w15:restartNumberingAfterBreak="0">
    <w:nsid w:val="1C047C6C"/>
    <w:multiLevelType w:val="hybridMultilevel"/>
    <w:tmpl w:val="0CF8FF1E"/>
    <w:lvl w:ilvl="0" w:tplc="9D38E648">
      <w:start w:val="1"/>
      <w:numFmt w:val="decimal"/>
      <w:lvlText w:val="%1."/>
      <w:lvlJc w:val="left"/>
      <w:pPr>
        <w:ind w:left="715" w:hanging="615"/>
      </w:pPr>
      <w:rPr>
        <w:rFonts w:hint="default"/>
      </w:rPr>
    </w:lvl>
    <w:lvl w:ilvl="1" w:tplc="48090019" w:tentative="1">
      <w:start w:val="1"/>
      <w:numFmt w:val="lowerLetter"/>
      <w:lvlText w:val="%2."/>
      <w:lvlJc w:val="left"/>
      <w:pPr>
        <w:ind w:left="1180" w:hanging="360"/>
      </w:pPr>
    </w:lvl>
    <w:lvl w:ilvl="2" w:tplc="4809001B" w:tentative="1">
      <w:start w:val="1"/>
      <w:numFmt w:val="lowerRoman"/>
      <w:lvlText w:val="%3."/>
      <w:lvlJc w:val="right"/>
      <w:pPr>
        <w:ind w:left="1900" w:hanging="180"/>
      </w:pPr>
    </w:lvl>
    <w:lvl w:ilvl="3" w:tplc="4809000F" w:tentative="1">
      <w:start w:val="1"/>
      <w:numFmt w:val="decimal"/>
      <w:lvlText w:val="%4."/>
      <w:lvlJc w:val="left"/>
      <w:pPr>
        <w:ind w:left="2620" w:hanging="360"/>
      </w:pPr>
    </w:lvl>
    <w:lvl w:ilvl="4" w:tplc="48090019" w:tentative="1">
      <w:start w:val="1"/>
      <w:numFmt w:val="lowerLetter"/>
      <w:lvlText w:val="%5."/>
      <w:lvlJc w:val="left"/>
      <w:pPr>
        <w:ind w:left="3340" w:hanging="360"/>
      </w:pPr>
    </w:lvl>
    <w:lvl w:ilvl="5" w:tplc="4809001B" w:tentative="1">
      <w:start w:val="1"/>
      <w:numFmt w:val="lowerRoman"/>
      <w:lvlText w:val="%6."/>
      <w:lvlJc w:val="right"/>
      <w:pPr>
        <w:ind w:left="4060" w:hanging="180"/>
      </w:pPr>
    </w:lvl>
    <w:lvl w:ilvl="6" w:tplc="4809000F" w:tentative="1">
      <w:start w:val="1"/>
      <w:numFmt w:val="decimal"/>
      <w:lvlText w:val="%7."/>
      <w:lvlJc w:val="left"/>
      <w:pPr>
        <w:ind w:left="4780" w:hanging="360"/>
      </w:pPr>
    </w:lvl>
    <w:lvl w:ilvl="7" w:tplc="48090019" w:tentative="1">
      <w:start w:val="1"/>
      <w:numFmt w:val="lowerLetter"/>
      <w:lvlText w:val="%8."/>
      <w:lvlJc w:val="left"/>
      <w:pPr>
        <w:ind w:left="5500" w:hanging="360"/>
      </w:pPr>
    </w:lvl>
    <w:lvl w:ilvl="8" w:tplc="4809001B" w:tentative="1">
      <w:start w:val="1"/>
      <w:numFmt w:val="lowerRoman"/>
      <w:lvlText w:val="%9."/>
      <w:lvlJc w:val="right"/>
      <w:pPr>
        <w:ind w:left="6220" w:hanging="180"/>
      </w:pPr>
    </w:lvl>
  </w:abstractNum>
  <w:abstractNum w:abstractNumId="12" w15:restartNumberingAfterBreak="0">
    <w:nsid w:val="1FB176A8"/>
    <w:multiLevelType w:val="hybridMultilevel"/>
    <w:tmpl w:val="AC8C244C"/>
    <w:lvl w:ilvl="0" w:tplc="48090001">
      <w:start w:val="1"/>
      <w:numFmt w:val="bullet"/>
      <w:lvlText w:val=""/>
      <w:lvlJc w:val="left"/>
      <w:pPr>
        <w:ind w:left="819" w:hanging="360"/>
      </w:pPr>
      <w:rPr>
        <w:rFonts w:ascii="Symbol" w:hAnsi="Symbol" w:hint="default"/>
      </w:rPr>
    </w:lvl>
    <w:lvl w:ilvl="1" w:tplc="48090003" w:tentative="1">
      <w:start w:val="1"/>
      <w:numFmt w:val="bullet"/>
      <w:lvlText w:val="o"/>
      <w:lvlJc w:val="left"/>
      <w:pPr>
        <w:ind w:left="1539" w:hanging="360"/>
      </w:pPr>
      <w:rPr>
        <w:rFonts w:ascii="Courier New" w:hAnsi="Courier New" w:cs="Courier New" w:hint="default"/>
      </w:rPr>
    </w:lvl>
    <w:lvl w:ilvl="2" w:tplc="48090005" w:tentative="1">
      <w:start w:val="1"/>
      <w:numFmt w:val="bullet"/>
      <w:lvlText w:val=""/>
      <w:lvlJc w:val="left"/>
      <w:pPr>
        <w:ind w:left="2259" w:hanging="360"/>
      </w:pPr>
      <w:rPr>
        <w:rFonts w:ascii="Wingdings" w:hAnsi="Wingdings" w:hint="default"/>
      </w:rPr>
    </w:lvl>
    <w:lvl w:ilvl="3" w:tplc="48090001" w:tentative="1">
      <w:start w:val="1"/>
      <w:numFmt w:val="bullet"/>
      <w:lvlText w:val=""/>
      <w:lvlJc w:val="left"/>
      <w:pPr>
        <w:ind w:left="2979" w:hanging="360"/>
      </w:pPr>
      <w:rPr>
        <w:rFonts w:ascii="Symbol" w:hAnsi="Symbol" w:hint="default"/>
      </w:rPr>
    </w:lvl>
    <w:lvl w:ilvl="4" w:tplc="48090003" w:tentative="1">
      <w:start w:val="1"/>
      <w:numFmt w:val="bullet"/>
      <w:lvlText w:val="o"/>
      <w:lvlJc w:val="left"/>
      <w:pPr>
        <w:ind w:left="3699" w:hanging="360"/>
      </w:pPr>
      <w:rPr>
        <w:rFonts w:ascii="Courier New" w:hAnsi="Courier New" w:cs="Courier New" w:hint="default"/>
      </w:rPr>
    </w:lvl>
    <w:lvl w:ilvl="5" w:tplc="48090005" w:tentative="1">
      <w:start w:val="1"/>
      <w:numFmt w:val="bullet"/>
      <w:lvlText w:val=""/>
      <w:lvlJc w:val="left"/>
      <w:pPr>
        <w:ind w:left="4419" w:hanging="360"/>
      </w:pPr>
      <w:rPr>
        <w:rFonts w:ascii="Wingdings" w:hAnsi="Wingdings" w:hint="default"/>
      </w:rPr>
    </w:lvl>
    <w:lvl w:ilvl="6" w:tplc="48090001" w:tentative="1">
      <w:start w:val="1"/>
      <w:numFmt w:val="bullet"/>
      <w:lvlText w:val=""/>
      <w:lvlJc w:val="left"/>
      <w:pPr>
        <w:ind w:left="5139" w:hanging="360"/>
      </w:pPr>
      <w:rPr>
        <w:rFonts w:ascii="Symbol" w:hAnsi="Symbol" w:hint="default"/>
      </w:rPr>
    </w:lvl>
    <w:lvl w:ilvl="7" w:tplc="48090003" w:tentative="1">
      <w:start w:val="1"/>
      <w:numFmt w:val="bullet"/>
      <w:lvlText w:val="o"/>
      <w:lvlJc w:val="left"/>
      <w:pPr>
        <w:ind w:left="5859" w:hanging="360"/>
      </w:pPr>
      <w:rPr>
        <w:rFonts w:ascii="Courier New" w:hAnsi="Courier New" w:cs="Courier New" w:hint="default"/>
      </w:rPr>
    </w:lvl>
    <w:lvl w:ilvl="8" w:tplc="48090005" w:tentative="1">
      <w:start w:val="1"/>
      <w:numFmt w:val="bullet"/>
      <w:lvlText w:val=""/>
      <w:lvlJc w:val="left"/>
      <w:pPr>
        <w:ind w:left="6579" w:hanging="360"/>
      </w:pPr>
      <w:rPr>
        <w:rFonts w:ascii="Wingdings" w:hAnsi="Wingdings" w:hint="default"/>
      </w:rPr>
    </w:lvl>
  </w:abstractNum>
  <w:abstractNum w:abstractNumId="13" w15:restartNumberingAfterBreak="0">
    <w:nsid w:val="26B942C9"/>
    <w:multiLevelType w:val="hybridMultilevel"/>
    <w:tmpl w:val="D0527BC4"/>
    <w:lvl w:ilvl="0" w:tplc="48090001">
      <w:start w:val="1"/>
      <w:numFmt w:val="bullet"/>
      <w:lvlText w:val=""/>
      <w:lvlJc w:val="left"/>
      <w:pPr>
        <w:ind w:left="460" w:hanging="360"/>
      </w:pPr>
      <w:rPr>
        <w:rFonts w:ascii="Symbol" w:hAnsi="Symbo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14" w15:restartNumberingAfterBreak="0">
    <w:nsid w:val="28823002"/>
    <w:multiLevelType w:val="hybridMultilevel"/>
    <w:tmpl w:val="E244F80A"/>
    <w:lvl w:ilvl="0" w:tplc="4809000F">
      <w:start w:val="1"/>
      <w:numFmt w:val="decimal"/>
      <w:lvlText w:val="%1."/>
      <w:lvlJc w:val="left"/>
      <w:pPr>
        <w:ind w:left="460" w:hanging="360"/>
      </w:pPr>
    </w:lvl>
    <w:lvl w:ilvl="1" w:tplc="48090019" w:tentative="1">
      <w:start w:val="1"/>
      <w:numFmt w:val="lowerLetter"/>
      <w:lvlText w:val="%2."/>
      <w:lvlJc w:val="left"/>
      <w:pPr>
        <w:ind w:left="1180" w:hanging="360"/>
      </w:pPr>
    </w:lvl>
    <w:lvl w:ilvl="2" w:tplc="4809001B" w:tentative="1">
      <w:start w:val="1"/>
      <w:numFmt w:val="lowerRoman"/>
      <w:lvlText w:val="%3."/>
      <w:lvlJc w:val="right"/>
      <w:pPr>
        <w:ind w:left="1900" w:hanging="180"/>
      </w:pPr>
    </w:lvl>
    <w:lvl w:ilvl="3" w:tplc="4809000F" w:tentative="1">
      <w:start w:val="1"/>
      <w:numFmt w:val="decimal"/>
      <w:lvlText w:val="%4."/>
      <w:lvlJc w:val="left"/>
      <w:pPr>
        <w:ind w:left="2620" w:hanging="360"/>
      </w:pPr>
    </w:lvl>
    <w:lvl w:ilvl="4" w:tplc="48090019" w:tentative="1">
      <w:start w:val="1"/>
      <w:numFmt w:val="lowerLetter"/>
      <w:lvlText w:val="%5."/>
      <w:lvlJc w:val="left"/>
      <w:pPr>
        <w:ind w:left="3340" w:hanging="360"/>
      </w:pPr>
    </w:lvl>
    <w:lvl w:ilvl="5" w:tplc="4809001B" w:tentative="1">
      <w:start w:val="1"/>
      <w:numFmt w:val="lowerRoman"/>
      <w:lvlText w:val="%6."/>
      <w:lvlJc w:val="right"/>
      <w:pPr>
        <w:ind w:left="4060" w:hanging="180"/>
      </w:pPr>
    </w:lvl>
    <w:lvl w:ilvl="6" w:tplc="4809000F" w:tentative="1">
      <w:start w:val="1"/>
      <w:numFmt w:val="decimal"/>
      <w:lvlText w:val="%7."/>
      <w:lvlJc w:val="left"/>
      <w:pPr>
        <w:ind w:left="4780" w:hanging="360"/>
      </w:pPr>
    </w:lvl>
    <w:lvl w:ilvl="7" w:tplc="48090019" w:tentative="1">
      <w:start w:val="1"/>
      <w:numFmt w:val="lowerLetter"/>
      <w:lvlText w:val="%8."/>
      <w:lvlJc w:val="left"/>
      <w:pPr>
        <w:ind w:left="5500" w:hanging="360"/>
      </w:pPr>
    </w:lvl>
    <w:lvl w:ilvl="8" w:tplc="4809001B" w:tentative="1">
      <w:start w:val="1"/>
      <w:numFmt w:val="lowerRoman"/>
      <w:lvlText w:val="%9."/>
      <w:lvlJc w:val="right"/>
      <w:pPr>
        <w:ind w:left="6220" w:hanging="180"/>
      </w:pPr>
    </w:lvl>
  </w:abstractNum>
  <w:abstractNum w:abstractNumId="15" w15:restartNumberingAfterBreak="0">
    <w:nsid w:val="38CD400E"/>
    <w:multiLevelType w:val="hybridMultilevel"/>
    <w:tmpl w:val="551A1FB4"/>
    <w:lvl w:ilvl="0" w:tplc="BBECC494">
      <w:start w:val="1"/>
      <w:numFmt w:val="lowerLetter"/>
      <w:lvlText w:val="%1."/>
      <w:lvlJc w:val="left"/>
      <w:pPr>
        <w:tabs>
          <w:tab w:val="num" w:pos="720"/>
        </w:tabs>
        <w:ind w:left="720" w:hanging="360"/>
      </w:pPr>
    </w:lvl>
    <w:lvl w:ilvl="1" w:tplc="0B3E9DAE" w:tentative="1">
      <w:start w:val="1"/>
      <w:numFmt w:val="lowerLetter"/>
      <w:lvlText w:val="%2."/>
      <w:lvlJc w:val="left"/>
      <w:pPr>
        <w:tabs>
          <w:tab w:val="num" w:pos="1440"/>
        </w:tabs>
        <w:ind w:left="1440" w:hanging="360"/>
      </w:pPr>
    </w:lvl>
    <w:lvl w:ilvl="2" w:tplc="AD70271C" w:tentative="1">
      <w:start w:val="1"/>
      <w:numFmt w:val="lowerLetter"/>
      <w:lvlText w:val="%3."/>
      <w:lvlJc w:val="left"/>
      <w:pPr>
        <w:tabs>
          <w:tab w:val="num" w:pos="2160"/>
        </w:tabs>
        <w:ind w:left="2160" w:hanging="360"/>
      </w:pPr>
    </w:lvl>
    <w:lvl w:ilvl="3" w:tplc="ABC07396" w:tentative="1">
      <w:start w:val="1"/>
      <w:numFmt w:val="lowerLetter"/>
      <w:lvlText w:val="%4."/>
      <w:lvlJc w:val="left"/>
      <w:pPr>
        <w:tabs>
          <w:tab w:val="num" w:pos="2880"/>
        </w:tabs>
        <w:ind w:left="2880" w:hanging="360"/>
      </w:pPr>
    </w:lvl>
    <w:lvl w:ilvl="4" w:tplc="DD1C18CA" w:tentative="1">
      <w:start w:val="1"/>
      <w:numFmt w:val="lowerLetter"/>
      <w:lvlText w:val="%5."/>
      <w:lvlJc w:val="left"/>
      <w:pPr>
        <w:tabs>
          <w:tab w:val="num" w:pos="3600"/>
        </w:tabs>
        <w:ind w:left="3600" w:hanging="360"/>
      </w:pPr>
    </w:lvl>
    <w:lvl w:ilvl="5" w:tplc="6944B91C" w:tentative="1">
      <w:start w:val="1"/>
      <w:numFmt w:val="lowerLetter"/>
      <w:lvlText w:val="%6."/>
      <w:lvlJc w:val="left"/>
      <w:pPr>
        <w:tabs>
          <w:tab w:val="num" w:pos="4320"/>
        </w:tabs>
        <w:ind w:left="4320" w:hanging="360"/>
      </w:pPr>
    </w:lvl>
    <w:lvl w:ilvl="6" w:tplc="04382B3A" w:tentative="1">
      <w:start w:val="1"/>
      <w:numFmt w:val="lowerLetter"/>
      <w:lvlText w:val="%7."/>
      <w:lvlJc w:val="left"/>
      <w:pPr>
        <w:tabs>
          <w:tab w:val="num" w:pos="5040"/>
        </w:tabs>
        <w:ind w:left="5040" w:hanging="360"/>
      </w:pPr>
    </w:lvl>
    <w:lvl w:ilvl="7" w:tplc="C1A0C6B6" w:tentative="1">
      <w:start w:val="1"/>
      <w:numFmt w:val="lowerLetter"/>
      <w:lvlText w:val="%8."/>
      <w:lvlJc w:val="left"/>
      <w:pPr>
        <w:tabs>
          <w:tab w:val="num" w:pos="5760"/>
        </w:tabs>
        <w:ind w:left="5760" w:hanging="360"/>
      </w:pPr>
    </w:lvl>
    <w:lvl w:ilvl="8" w:tplc="C2167B5C" w:tentative="1">
      <w:start w:val="1"/>
      <w:numFmt w:val="lowerLetter"/>
      <w:lvlText w:val="%9."/>
      <w:lvlJc w:val="left"/>
      <w:pPr>
        <w:tabs>
          <w:tab w:val="num" w:pos="6480"/>
        </w:tabs>
        <w:ind w:left="6480" w:hanging="360"/>
      </w:pPr>
    </w:lvl>
  </w:abstractNum>
  <w:abstractNum w:abstractNumId="16" w15:restartNumberingAfterBreak="0">
    <w:nsid w:val="3B5152F5"/>
    <w:multiLevelType w:val="hybridMultilevel"/>
    <w:tmpl w:val="83D6172C"/>
    <w:lvl w:ilvl="0" w:tplc="48090001">
      <w:start w:val="1"/>
      <w:numFmt w:val="bullet"/>
      <w:lvlText w:val=""/>
      <w:lvlJc w:val="left"/>
      <w:pPr>
        <w:ind w:left="820" w:hanging="360"/>
      </w:pPr>
      <w:rPr>
        <w:rFonts w:ascii="Symbol" w:hAnsi="Symbol" w:hint="default"/>
      </w:rPr>
    </w:lvl>
    <w:lvl w:ilvl="1" w:tplc="48090003" w:tentative="1">
      <w:start w:val="1"/>
      <w:numFmt w:val="bullet"/>
      <w:lvlText w:val="o"/>
      <w:lvlJc w:val="left"/>
      <w:pPr>
        <w:ind w:left="1540" w:hanging="360"/>
      </w:pPr>
      <w:rPr>
        <w:rFonts w:ascii="Courier New" w:hAnsi="Courier New" w:cs="Courier New" w:hint="default"/>
      </w:rPr>
    </w:lvl>
    <w:lvl w:ilvl="2" w:tplc="48090005" w:tentative="1">
      <w:start w:val="1"/>
      <w:numFmt w:val="bullet"/>
      <w:lvlText w:val=""/>
      <w:lvlJc w:val="left"/>
      <w:pPr>
        <w:ind w:left="2260" w:hanging="360"/>
      </w:pPr>
      <w:rPr>
        <w:rFonts w:ascii="Wingdings" w:hAnsi="Wingdings" w:hint="default"/>
      </w:rPr>
    </w:lvl>
    <w:lvl w:ilvl="3" w:tplc="48090001" w:tentative="1">
      <w:start w:val="1"/>
      <w:numFmt w:val="bullet"/>
      <w:lvlText w:val=""/>
      <w:lvlJc w:val="left"/>
      <w:pPr>
        <w:ind w:left="2980" w:hanging="360"/>
      </w:pPr>
      <w:rPr>
        <w:rFonts w:ascii="Symbol" w:hAnsi="Symbol" w:hint="default"/>
      </w:rPr>
    </w:lvl>
    <w:lvl w:ilvl="4" w:tplc="48090003" w:tentative="1">
      <w:start w:val="1"/>
      <w:numFmt w:val="bullet"/>
      <w:lvlText w:val="o"/>
      <w:lvlJc w:val="left"/>
      <w:pPr>
        <w:ind w:left="3700" w:hanging="360"/>
      </w:pPr>
      <w:rPr>
        <w:rFonts w:ascii="Courier New" w:hAnsi="Courier New" w:cs="Courier New" w:hint="default"/>
      </w:rPr>
    </w:lvl>
    <w:lvl w:ilvl="5" w:tplc="48090005" w:tentative="1">
      <w:start w:val="1"/>
      <w:numFmt w:val="bullet"/>
      <w:lvlText w:val=""/>
      <w:lvlJc w:val="left"/>
      <w:pPr>
        <w:ind w:left="4420" w:hanging="360"/>
      </w:pPr>
      <w:rPr>
        <w:rFonts w:ascii="Wingdings" w:hAnsi="Wingdings" w:hint="default"/>
      </w:rPr>
    </w:lvl>
    <w:lvl w:ilvl="6" w:tplc="48090001" w:tentative="1">
      <w:start w:val="1"/>
      <w:numFmt w:val="bullet"/>
      <w:lvlText w:val=""/>
      <w:lvlJc w:val="left"/>
      <w:pPr>
        <w:ind w:left="5140" w:hanging="360"/>
      </w:pPr>
      <w:rPr>
        <w:rFonts w:ascii="Symbol" w:hAnsi="Symbol" w:hint="default"/>
      </w:rPr>
    </w:lvl>
    <w:lvl w:ilvl="7" w:tplc="48090003" w:tentative="1">
      <w:start w:val="1"/>
      <w:numFmt w:val="bullet"/>
      <w:lvlText w:val="o"/>
      <w:lvlJc w:val="left"/>
      <w:pPr>
        <w:ind w:left="5860" w:hanging="360"/>
      </w:pPr>
      <w:rPr>
        <w:rFonts w:ascii="Courier New" w:hAnsi="Courier New" w:cs="Courier New" w:hint="default"/>
      </w:rPr>
    </w:lvl>
    <w:lvl w:ilvl="8" w:tplc="48090005" w:tentative="1">
      <w:start w:val="1"/>
      <w:numFmt w:val="bullet"/>
      <w:lvlText w:val=""/>
      <w:lvlJc w:val="left"/>
      <w:pPr>
        <w:ind w:left="6580" w:hanging="360"/>
      </w:pPr>
      <w:rPr>
        <w:rFonts w:ascii="Wingdings" w:hAnsi="Wingdings" w:hint="default"/>
      </w:rPr>
    </w:lvl>
  </w:abstractNum>
  <w:abstractNum w:abstractNumId="17" w15:restartNumberingAfterBreak="0">
    <w:nsid w:val="3EA459EB"/>
    <w:multiLevelType w:val="hybridMultilevel"/>
    <w:tmpl w:val="BC5A58CA"/>
    <w:lvl w:ilvl="0" w:tplc="48090001">
      <w:start w:val="1"/>
      <w:numFmt w:val="bullet"/>
      <w:lvlText w:val=""/>
      <w:lvlJc w:val="left"/>
      <w:pPr>
        <w:ind w:left="819" w:hanging="360"/>
      </w:pPr>
      <w:rPr>
        <w:rFonts w:ascii="Symbol" w:hAnsi="Symbol" w:hint="default"/>
      </w:rPr>
    </w:lvl>
    <w:lvl w:ilvl="1" w:tplc="48090003" w:tentative="1">
      <w:start w:val="1"/>
      <w:numFmt w:val="bullet"/>
      <w:lvlText w:val="o"/>
      <w:lvlJc w:val="left"/>
      <w:pPr>
        <w:ind w:left="1539" w:hanging="360"/>
      </w:pPr>
      <w:rPr>
        <w:rFonts w:ascii="Courier New" w:hAnsi="Courier New" w:cs="Courier New" w:hint="default"/>
      </w:rPr>
    </w:lvl>
    <w:lvl w:ilvl="2" w:tplc="48090005" w:tentative="1">
      <w:start w:val="1"/>
      <w:numFmt w:val="bullet"/>
      <w:lvlText w:val=""/>
      <w:lvlJc w:val="left"/>
      <w:pPr>
        <w:ind w:left="2259" w:hanging="360"/>
      </w:pPr>
      <w:rPr>
        <w:rFonts w:ascii="Wingdings" w:hAnsi="Wingdings" w:hint="default"/>
      </w:rPr>
    </w:lvl>
    <w:lvl w:ilvl="3" w:tplc="48090001" w:tentative="1">
      <w:start w:val="1"/>
      <w:numFmt w:val="bullet"/>
      <w:lvlText w:val=""/>
      <w:lvlJc w:val="left"/>
      <w:pPr>
        <w:ind w:left="2979" w:hanging="360"/>
      </w:pPr>
      <w:rPr>
        <w:rFonts w:ascii="Symbol" w:hAnsi="Symbol" w:hint="default"/>
      </w:rPr>
    </w:lvl>
    <w:lvl w:ilvl="4" w:tplc="48090003" w:tentative="1">
      <w:start w:val="1"/>
      <w:numFmt w:val="bullet"/>
      <w:lvlText w:val="o"/>
      <w:lvlJc w:val="left"/>
      <w:pPr>
        <w:ind w:left="3699" w:hanging="360"/>
      </w:pPr>
      <w:rPr>
        <w:rFonts w:ascii="Courier New" w:hAnsi="Courier New" w:cs="Courier New" w:hint="default"/>
      </w:rPr>
    </w:lvl>
    <w:lvl w:ilvl="5" w:tplc="48090005" w:tentative="1">
      <w:start w:val="1"/>
      <w:numFmt w:val="bullet"/>
      <w:lvlText w:val=""/>
      <w:lvlJc w:val="left"/>
      <w:pPr>
        <w:ind w:left="4419" w:hanging="360"/>
      </w:pPr>
      <w:rPr>
        <w:rFonts w:ascii="Wingdings" w:hAnsi="Wingdings" w:hint="default"/>
      </w:rPr>
    </w:lvl>
    <w:lvl w:ilvl="6" w:tplc="48090001" w:tentative="1">
      <w:start w:val="1"/>
      <w:numFmt w:val="bullet"/>
      <w:lvlText w:val=""/>
      <w:lvlJc w:val="left"/>
      <w:pPr>
        <w:ind w:left="5139" w:hanging="360"/>
      </w:pPr>
      <w:rPr>
        <w:rFonts w:ascii="Symbol" w:hAnsi="Symbol" w:hint="default"/>
      </w:rPr>
    </w:lvl>
    <w:lvl w:ilvl="7" w:tplc="48090003" w:tentative="1">
      <w:start w:val="1"/>
      <w:numFmt w:val="bullet"/>
      <w:lvlText w:val="o"/>
      <w:lvlJc w:val="left"/>
      <w:pPr>
        <w:ind w:left="5859" w:hanging="360"/>
      </w:pPr>
      <w:rPr>
        <w:rFonts w:ascii="Courier New" w:hAnsi="Courier New" w:cs="Courier New" w:hint="default"/>
      </w:rPr>
    </w:lvl>
    <w:lvl w:ilvl="8" w:tplc="48090005" w:tentative="1">
      <w:start w:val="1"/>
      <w:numFmt w:val="bullet"/>
      <w:lvlText w:val=""/>
      <w:lvlJc w:val="left"/>
      <w:pPr>
        <w:ind w:left="6579" w:hanging="360"/>
      </w:pPr>
      <w:rPr>
        <w:rFonts w:ascii="Wingdings" w:hAnsi="Wingdings" w:hint="default"/>
      </w:rPr>
    </w:lvl>
  </w:abstractNum>
  <w:abstractNum w:abstractNumId="18" w15:restartNumberingAfterBreak="0">
    <w:nsid w:val="4071739F"/>
    <w:multiLevelType w:val="hybridMultilevel"/>
    <w:tmpl w:val="B9FC67DE"/>
    <w:lvl w:ilvl="0" w:tplc="1CDA1B62">
      <w:start w:val="1"/>
      <w:numFmt w:val="decimal"/>
      <w:lvlText w:val="%1."/>
      <w:lvlJc w:val="left"/>
      <w:pPr>
        <w:ind w:left="100" w:hanging="268"/>
      </w:pPr>
      <w:rPr>
        <w:rFonts w:ascii="Arial" w:eastAsia="Arial" w:hAnsi="Arial" w:cs="Arial" w:hint="default"/>
        <w:spacing w:val="-1"/>
        <w:w w:val="100"/>
        <w:sz w:val="24"/>
        <w:szCs w:val="24"/>
      </w:rPr>
    </w:lvl>
    <w:lvl w:ilvl="1" w:tplc="D9369B50">
      <w:numFmt w:val="bullet"/>
      <w:lvlText w:val="•"/>
      <w:lvlJc w:val="left"/>
      <w:pPr>
        <w:ind w:left="1049" w:hanging="268"/>
      </w:pPr>
      <w:rPr>
        <w:rFonts w:hint="default"/>
      </w:rPr>
    </w:lvl>
    <w:lvl w:ilvl="2" w:tplc="B7C6CBC2">
      <w:numFmt w:val="bullet"/>
      <w:lvlText w:val="•"/>
      <w:lvlJc w:val="left"/>
      <w:pPr>
        <w:ind w:left="1998" w:hanging="268"/>
      </w:pPr>
      <w:rPr>
        <w:rFonts w:hint="default"/>
      </w:rPr>
    </w:lvl>
    <w:lvl w:ilvl="3" w:tplc="6E88F826">
      <w:numFmt w:val="bullet"/>
      <w:lvlText w:val="•"/>
      <w:lvlJc w:val="left"/>
      <w:pPr>
        <w:ind w:left="2947" w:hanging="268"/>
      </w:pPr>
      <w:rPr>
        <w:rFonts w:hint="default"/>
      </w:rPr>
    </w:lvl>
    <w:lvl w:ilvl="4" w:tplc="89CE2A76">
      <w:numFmt w:val="bullet"/>
      <w:lvlText w:val="•"/>
      <w:lvlJc w:val="left"/>
      <w:pPr>
        <w:ind w:left="3896" w:hanging="268"/>
      </w:pPr>
      <w:rPr>
        <w:rFonts w:hint="default"/>
      </w:rPr>
    </w:lvl>
    <w:lvl w:ilvl="5" w:tplc="612648FC">
      <w:numFmt w:val="bullet"/>
      <w:lvlText w:val="•"/>
      <w:lvlJc w:val="left"/>
      <w:pPr>
        <w:ind w:left="4845" w:hanging="268"/>
      </w:pPr>
      <w:rPr>
        <w:rFonts w:hint="default"/>
      </w:rPr>
    </w:lvl>
    <w:lvl w:ilvl="6" w:tplc="69B00F1C">
      <w:numFmt w:val="bullet"/>
      <w:lvlText w:val="•"/>
      <w:lvlJc w:val="left"/>
      <w:pPr>
        <w:ind w:left="5794" w:hanging="268"/>
      </w:pPr>
      <w:rPr>
        <w:rFonts w:hint="default"/>
      </w:rPr>
    </w:lvl>
    <w:lvl w:ilvl="7" w:tplc="1080596A">
      <w:numFmt w:val="bullet"/>
      <w:lvlText w:val="•"/>
      <w:lvlJc w:val="left"/>
      <w:pPr>
        <w:ind w:left="6743" w:hanging="268"/>
      </w:pPr>
      <w:rPr>
        <w:rFonts w:hint="default"/>
      </w:rPr>
    </w:lvl>
    <w:lvl w:ilvl="8" w:tplc="A39621CC">
      <w:numFmt w:val="bullet"/>
      <w:lvlText w:val="•"/>
      <w:lvlJc w:val="left"/>
      <w:pPr>
        <w:ind w:left="7692" w:hanging="268"/>
      </w:pPr>
      <w:rPr>
        <w:rFonts w:hint="default"/>
      </w:rPr>
    </w:lvl>
  </w:abstractNum>
  <w:abstractNum w:abstractNumId="19" w15:restartNumberingAfterBreak="0">
    <w:nsid w:val="41883EF6"/>
    <w:multiLevelType w:val="hybridMultilevel"/>
    <w:tmpl w:val="3D369426"/>
    <w:lvl w:ilvl="0" w:tplc="EEFA9844">
      <w:start w:val="1"/>
      <w:numFmt w:val="lowerLetter"/>
      <w:lvlText w:val="%1."/>
      <w:lvlJc w:val="left"/>
      <w:pPr>
        <w:ind w:left="1376" w:hanging="567"/>
      </w:pPr>
      <w:rPr>
        <w:rFonts w:ascii="Arial" w:eastAsia="Arial" w:hAnsi="Arial" w:cs="Arial" w:hint="default"/>
        <w:spacing w:val="-1"/>
        <w:w w:val="100"/>
        <w:sz w:val="24"/>
        <w:szCs w:val="24"/>
      </w:rPr>
    </w:lvl>
    <w:lvl w:ilvl="1" w:tplc="F9327FF4">
      <w:numFmt w:val="bullet"/>
      <w:lvlText w:val="•"/>
      <w:lvlJc w:val="left"/>
      <w:pPr>
        <w:ind w:left="2201" w:hanging="567"/>
      </w:pPr>
      <w:rPr>
        <w:rFonts w:hint="default"/>
      </w:rPr>
    </w:lvl>
    <w:lvl w:ilvl="2" w:tplc="54E8B2D4">
      <w:numFmt w:val="bullet"/>
      <w:lvlText w:val="•"/>
      <w:lvlJc w:val="left"/>
      <w:pPr>
        <w:ind w:left="3022" w:hanging="567"/>
      </w:pPr>
      <w:rPr>
        <w:rFonts w:hint="default"/>
      </w:rPr>
    </w:lvl>
    <w:lvl w:ilvl="3" w:tplc="EE66408C">
      <w:numFmt w:val="bullet"/>
      <w:lvlText w:val="•"/>
      <w:lvlJc w:val="left"/>
      <w:pPr>
        <w:ind w:left="3843" w:hanging="567"/>
      </w:pPr>
      <w:rPr>
        <w:rFonts w:hint="default"/>
      </w:rPr>
    </w:lvl>
    <w:lvl w:ilvl="4" w:tplc="B0B2086A">
      <w:numFmt w:val="bullet"/>
      <w:lvlText w:val="•"/>
      <w:lvlJc w:val="left"/>
      <w:pPr>
        <w:ind w:left="4664" w:hanging="567"/>
      </w:pPr>
      <w:rPr>
        <w:rFonts w:hint="default"/>
      </w:rPr>
    </w:lvl>
    <w:lvl w:ilvl="5" w:tplc="12BAE646">
      <w:numFmt w:val="bullet"/>
      <w:lvlText w:val="•"/>
      <w:lvlJc w:val="left"/>
      <w:pPr>
        <w:ind w:left="5485" w:hanging="567"/>
      </w:pPr>
      <w:rPr>
        <w:rFonts w:hint="default"/>
      </w:rPr>
    </w:lvl>
    <w:lvl w:ilvl="6" w:tplc="C3485D74">
      <w:numFmt w:val="bullet"/>
      <w:lvlText w:val="•"/>
      <w:lvlJc w:val="left"/>
      <w:pPr>
        <w:ind w:left="6306" w:hanging="567"/>
      </w:pPr>
      <w:rPr>
        <w:rFonts w:hint="default"/>
      </w:rPr>
    </w:lvl>
    <w:lvl w:ilvl="7" w:tplc="C2363B8C">
      <w:numFmt w:val="bullet"/>
      <w:lvlText w:val="•"/>
      <w:lvlJc w:val="left"/>
      <w:pPr>
        <w:ind w:left="7127" w:hanging="567"/>
      </w:pPr>
      <w:rPr>
        <w:rFonts w:hint="default"/>
      </w:rPr>
    </w:lvl>
    <w:lvl w:ilvl="8" w:tplc="F2AE9E5C">
      <w:numFmt w:val="bullet"/>
      <w:lvlText w:val="•"/>
      <w:lvlJc w:val="left"/>
      <w:pPr>
        <w:ind w:left="7948" w:hanging="567"/>
      </w:pPr>
      <w:rPr>
        <w:rFonts w:hint="default"/>
      </w:rPr>
    </w:lvl>
  </w:abstractNum>
  <w:abstractNum w:abstractNumId="20" w15:restartNumberingAfterBreak="0">
    <w:nsid w:val="43984F70"/>
    <w:multiLevelType w:val="hybridMultilevel"/>
    <w:tmpl w:val="662AEA94"/>
    <w:lvl w:ilvl="0" w:tplc="48090001">
      <w:start w:val="1"/>
      <w:numFmt w:val="bullet"/>
      <w:lvlText w:val=""/>
      <w:lvlJc w:val="left"/>
      <w:pPr>
        <w:ind w:left="820" w:hanging="360"/>
      </w:pPr>
      <w:rPr>
        <w:rFonts w:ascii="Symbol" w:hAnsi="Symbol" w:hint="default"/>
      </w:rPr>
    </w:lvl>
    <w:lvl w:ilvl="1" w:tplc="48090003" w:tentative="1">
      <w:start w:val="1"/>
      <w:numFmt w:val="bullet"/>
      <w:lvlText w:val="o"/>
      <w:lvlJc w:val="left"/>
      <w:pPr>
        <w:ind w:left="1540" w:hanging="360"/>
      </w:pPr>
      <w:rPr>
        <w:rFonts w:ascii="Courier New" w:hAnsi="Courier New" w:cs="Courier New" w:hint="default"/>
      </w:rPr>
    </w:lvl>
    <w:lvl w:ilvl="2" w:tplc="48090005" w:tentative="1">
      <w:start w:val="1"/>
      <w:numFmt w:val="bullet"/>
      <w:lvlText w:val=""/>
      <w:lvlJc w:val="left"/>
      <w:pPr>
        <w:ind w:left="2260" w:hanging="360"/>
      </w:pPr>
      <w:rPr>
        <w:rFonts w:ascii="Wingdings" w:hAnsi="Wingdings" w:hint="default"/>
      </w:rPr>
    </w:lvl>
    <w:lvl w:ilvl="3" w:tplc="48090001" w:tentative="1">
      <w:start w:val="1"/>
      <w:numFmt w:val="bullet"/>
      <w:lvlText w:val=""/>
      <w:lvlJc w:val="left"/>
      <w:pPr>
        <w:ind w:left="2980" w:hanging="360"/>
      </w:pPr>
      <w:rPr>
        <w:rFonts w:ascii="Symbol" w:hAnsi="Symbol" w:hint="default"/>
      </w:rPr>
    </w:lvl>
    <w:lvl w:ilvl="4" w:tplc="48090003" w:tentative="1">
      <w:start w:val="1"/>
      <w:numFmt w:val="bullet"/>
      <w:lvlText w:val="o"/>
      <w:lvlJc w:val="left"/>
      <w:pPr>
        <w:ind w:left="3700" w:hanging="360"/>
      </w:pPr>
      <w:rPr>
        <w:rFonts w:ascii="Courier New" w:hAnsi="Courier New" w:cs="Courier New" w:hint="default"/>
      </w:rPr>
    </w:lvl>
    <w:lvl w:ilvl="5" w:tplc="48090005" w:tentative="1">
      <w:start w:val="1"/>
      <w:numFmt w:val="bullet"/>
      <w:lvlText w:val=""/>
      <w:lvlJc w:val="left"/>
      <w:pPr>
        <w:ind w:left="4420" w:hanging="360"/>
      </w:pPr>
      <w:rPr>
        <w:rFonts w:ascii="Wingdings" w:hAnsi="Wingdings" w:hint="default"/>
      </w:rPr>
    </w:lvl>
    <w:lvl w:ilvl="6" w:tplc="48090001" w:tentative="1">
      <w:start w:val="1"/>
      <w:numFmt w:val="bullet"/>
      <w:lvlText w:val=""/>
      <w:lvlJc w:val="left"/>
      <w:pPr>
        <w:ind w:left="5140" w:hanging="360"/>
      </w:pPr>
      <w:rPr>
        <w:rFonts w:ascii="Symbol" w:hAnsi="Symbol" w:hint="default"/>
      </w:rPr>
    </w:lvl>
    <w:lvl w:ilvl="7" w:tplc="48090003" w:tentative="1">
      <w:start w:val="1"/>
      <w:numFmt w:val="bullet"/>
      <w:lvlText w:val="o"/>
      <w:lvlJc w:val="left"/>
      <w:pPr>
        <w:ind w:left="5860" w:hanging="360"/>
      </w:pPr>
      <w:rPr>
        <w:rFonts w:ascii="Courier New" w:hAnsi="Courier New" w:cs="Courier New" w:hint="default"/>
      </w:rPr>
    </w:lvl>
    <w:lvl w:ilvl="8" w:tplc="48090005" w:tentative="1">
      <w:start w:val="1"/>
      <w:numFmt w:val="bullet"/>
      <w:lvlText w:val=""/>
      <w:lvlJc w:val="left"/>
      <w:pPr>
        <w:ind w:left="6580" w:hanging="360"/>
      </w:pPr>
      <w:rPr>
        <w:rFonts w:ascii="Wingdings" w:hAnsi="Wingdings" w:hint="default"/>
      </w:rPr>
    </w:lvl>
  </w:abstractNum>
  <w:abstractNum w:abstractNumId="21" w15:restartNumberingAfterBreak="0">
    <w:nsid w:val="43FA046E"/>
    <w:multiLevelType w:val="hybridMultilevel"/>
    <w:tmpl w:val="291C9332"/>
    <w:lvl w:ilvl="0" w:tplc="760AF684">
      <w:start w:val="1"/>
      <w:numFmt w:val="decimal"/>
      <w:lvlText w:val="%1."/>
      <w:lvlJc w:val="left"/>
      <w:pPr>
        <w:ind w:left="100" w:hanging="291"/>
      </w:pPr>
      <w:rPr>
        <w:rFonts w:ascii="Arial" w:eastAsia="Arial" w:hAnsi="Arial" w:cs="Arial" w:hint="default"/>
        <w:spacing w:val="-1"/>
        <w:w w:val="100"/>
        <w:sz w:val="24"/>
        <w:szCs w:val="24"/>
      </w:rPr>
    </w:lvl>
    <w:lvl w:ilvl="1" w:tplc="D30AD5AA">
      <w:numFmt w:val="bullet"/>
      <w:lvlText w:val="•"/>
      <w:lvlJc w:val="left"/>
      <w:pPr>
        <w:ind w:left="1049" w:hanging="291"/>
      </w:pPr>
      <w:rPr>
        <w:rFonts w:hint="default"/>
      </w:rPr>
    </w:lvl>
    <w:lvl w:ilvl="2" w:tplc="6F8814D4">
      <w:numFmt w:val="bullet"/>
      <w:lvlText w:val="•"/>
      <w:lvlJc w:val="left"/>
      <w:pPr>
        <w:ind w:left="1998" w:hanging="291"/>
      </w:pPr>
      <w:rPr>
        <w:rFonts w:hint="default"/>
      </w:rPr>
    </w:lvl>
    <w:lvl w:ilvl="3" w:tplc="5FB04BF0">
      <w:numFmt w:val="bullet"/>
      <w:lvlText w:val="•"/>
      <w:lvlJc w:val="left"/>
      <w:pPr>
        <w:ind w:left="2947" w:hanging="291"/>
      </w:pPr>
      <w:rPr>
        <w:rFonts w:hint="default"/>
      </w:rPr>
    </w:lvl>
    <w:lvl w:ilvl="4" w:tplc="B2BC793A">
      <w:numFmt w:val="bullet"/>
      <w:lvlText w:val="•"/>
      <w:lvlJc w:val="left"/>
      <w:pPr>
        <w:ind w:left="3896" w:hanging="291"/>
      </w:pPr>
      <w:rPr>
        <w:rFonts w:hint="default"/>
      </w:rPr>
    </w:lvl>
    <w:lvl w:ilvl="5" w:tplc="14F08240">
      <w:numFmt w:val="bullet"/>
      <w:lvlText w:val="•"/>
      <w:lvlJc w:val="left"/>
      <w:pPr>
        <w:ind w:left="4845" w:hanging="291"/>
      </w:pPr>
      <w:rPr>
        <w:rFonts w:hint="default"/>
      </w:rPr>
    </w:lvl>
    <w:lvl w:ilvl="6" w:tplc="42C03A30">
      <w:numFmt w:val="bullet"/>
      <w:lvlText w:val="•"/>
      <w:lvlJc w:val="left"/>
      <w:pPr>
        <w:ind w:left="5794" w:hanging="291"/>
      </w:pPr>
      <w:rPr>
        <w:rFonts w:hint="default"/>
      </w:rPr>
    </w:lvl>
    <w:lvl w:ilvl="7" w:tplc="AFDC3C84">
      <w:numFmt w:val="bullet"/>
      <w:lvlText w:val="•"/>
      <w:lvlJc w:val="left"/>
      <w:pPr>
        <w:ind w:left="6743" w:hanging="291"/>
      </w:pPr>
      <w:rPr>
        <w:rFonts w:hint="default"/>
      </w:rPr>
    </w:lvl>
    <w:lvl w:ilvl="8" w:tplc="1F8C7E10">
      <w:numFmt w:val="bullet"/>
      <w:lvlText w:val="•"/>
      <w:lvlJc w:val="left"/>
      <w:pPr>
        <w:ind w:left="7692" w:hanging="291"/>
      </w:pPr>
      <w:rPr>
        <w:rFonts w:hint="default"/>
      </w:rPr>
    </w:lvl>
  </w:abstractNum>
  <w:abstractNum w:abstractNumId="22" w15:restartNumberingAfterBreak="0">
    <w:nsid w:val="45615100"/>
    <w:multiLevelType w:val="hybridMultilevel"/>
    <w:tmpl w:val="5E7C5218"/>
    <w:lvl w:ilvl="0" w:tplc="FA50985C">
      <w:start w:val="1"/>
      <w:numFmt w:val="decimal"/>
      <w:lvlText w:val="%1."/>
      <w:lvlJc w:val="left"/>
      <w:pPr>
        <w:ind w:left="526" w:hanging="426"/>
      </w:pPr>
      <w:rPr>
        <w:rFonts w:ascii="Arial" w:eastAsia="Arial" w:hAnsi="Arial" w:cs="Arial" w:hint="default"/>
        <w:spacing w:val="-3"/>
        <w:w w:val="100"/>
        <w:sz w:val="24"/>
        <w:szCs w:val="24"/>
      </w:rPr>
    </w:lvl>
    <w:lvl w:ilvl="1" w:tplc="8C5E8FF8">
      <w:start w:val="1"/>
      <w:numFmt w:val="lowerLetter"/>
      <w:lvlText w:val="%2."/>
      <w:lvlJc w:val="left"/>
      <w:pPr>
        <w:ind w:left="886" w:hanging="360"/>
      </w:pPr>
      <w:rPr>
        <w:rFonts w:ascii="Arial" w:eastAsia="Arial" w:hAnsi="Arial" w:cs="Arial" w:hint="default"/>
        <w:spacing w:val="-1"/>
        <w:w w:val="100"/>
        <w:sz w:val="24"/>
        <w:szCs w:val="24"/>
      </w:rPr>
    </w:lvl>
    <w:lvl w:ilvl="2" w:tplc="9DA43286">
      <w:numFmt w:val="bullet"/>
      <w:lvlText w:val="•"/>
      <w:lvlJc w:val="left"/>
      <w:pPr>
        <w:ind w:left="1847" w:hanging="360"/>
      </w:pPr>
      <w:rPr>
        <w:rFonts w:hint="default"/>
      </w:rPr>
    </w:lvl>
    <w:lvl w:ilvl="3" w:tplc="83EC8208">
      <w:numFmt w:val="bullet"/>
      <w:lvlText w:val="•"/>
      <w:lvlJc w:val="left"/>
      <w:pPr>
        <w:ind w:left="2815" w:hanging="360"/>
      </w:pPr>
      <w:rPr>
        <w:rFonts w:hint="default"/>
      </w:rPr>
    </w:lvl>
    <w:lvl w:ilvl="4" w:tplc="FCF04998">
      <w:numFmt w:val="bullet"/>
      <w:lvlText w:val="•"/>
      <w:lvlJc w:val="left"/>
      <w:pPr>
        <w:ind w:left="3783" w:hanging="360"/>
      </w:pPr>
      <w:rPr>
        <w:rFonts w:hint="default"/>
      </w:rPr>
    </w:lvl>
    <w:lvl w:ilvl="5" w:tplc="B6D48822">
      <w:numFmt w:val="bullet"/>
      <w:lvlText w:val="•"/>
      <w:lvlJc w:val="left"/>
      <w:pPr>
        <w:ind w:left="4751" w:hanging="360"/>
      </w:pPr>
      <w:rPr>
        <w:rFonts w:hint="default"/>
      </w:rPr>
    </w:lvl>
    <w:lvl w:ilvl="6" w:tplc="EC38D3DC">
      <w:numFmt w:val="bullet"/>
      <w:lvlText w:val="•"/>
      <w:lvlJc w:val="left"/>
      <w:pPr>
        <w:ind w:left="5718" w:hanging="360"/>
      </w:pPr>
      <w:rPr>
        <w:rFonts w:hint="default"/>
      </w:rPr>
    </w:lvl>
    <w:lvl w:ilvl="7" w:tplc="344A52E4">
      <w:numFmt w:val="bullet"/>
      <w:lvlText w:val="•"/>
      <w:lvlJc w:val="left"/>
      <w:pPr>
        <w:ind w:left="6686" w:hanging="360"/>
      </w:pPr>
      <w:rPr>
        <w:rFonts w:hint="default"/>
      </w:rPr>
    </w:lvl>
    <w:lvl w:ilvl="8" w:tplc="5622D50A">
      <w:numFmt w:val="bullet"/>
      <w:lvlText w:val="•"/>
      <w:lvlJc w:val="left"/>
      <w:pPr>
        <w:ind w:left="7654" w:hanging="360"/>
      </w:pPr>
      <w:rPr>
        <w:rFonts w:hint="default"/>
      </w:rPr>
    </w:lvl>
  </w:abstractNum>
  <w:abstractNum w:abstractNumId="23" w15:restartNumberingAfterBreak="0">
    <w:nsid w:val="4669744C"/>
    <w:multiLevelType w:val="hybridMultilevel"/>
    <w:tmpl w:val="AD2AD51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6C716AE"/>
    <w:multiLevelType w:val="hybridMultilevel"/>
    <w:tmpl w:val="816C6E5C"/>
    <w:lvl w:ilvl="0" w:tplc="48090001">
      <w:start w:val="1"/>
      <w:numFmt w:val="bullet"/>
      <w:lvlText w:val=""/>
      <w:lvlJc w:val="left"/>
      <w:pPr>
        <w:ind w:left="819" w:hanging="360"/>
      </w:pPr>
      <w:rPr>
        <w:rFonts w:ascii="Symbol" w:hAnsi="Symbol" w:hint="default"/>
      </w:rPr>
    </w:lvl>
    <w:lvl w:ilvl="1" w:tplc="48090003" w:tentative="1">
      <w:start w:val="1"/>
      <w:numFmt w:val="bullet"/>
      <w:lvlText w:val="o"/>
      <w:lvlJc w:val="left"/>
      <w:pPr>
        <w:ind w:left="1539" w:hanging="360"/>
      </w:pPr>
      <w:rPr>
        <w:rFonts w:ascii="Courier New" w:hAnsi="Courier New" w:cs="Courier New" w:hint="default"/>
      </w:rPr>
    </w:lvl>
    <w:lvl w:ilvl="2" w:tplc="48090005" w:tentative="1">
      <w:start w:val="1"/>
      <w:numFmt w:val="bullet"/>
      <w:lvlText w:val=""/>
      <w:lvlJc w:val="left"/>
      <w:pPr>
        <w:ind w:left="2259" w:hanging="360"/>
      </w:pPr>
      <w:rPr>
        <w:rFonts w:ascii="Wingdings" w:hAnsi="Wingdings" w:hint="default"/>
      </w:rPr>
    </w:lvl>
    <w:lvl w:ilvl="3" w:tplc="48090001" w:tentative="1">
      <w:start w:val="1"/>
      <w:numFmt w:val="bullet"/>
      <w:lvlText w:val=""/>
      <w:lvlJc w:val="left"/>
      <w:pPr>
        <w:ind w:left="2979" w:hanging="360"/>
      </w:pPr>
      <w:rPr>
        <w:rFonts w:ascii="Symbol" w:hAnsi="Symbol" w:hint="default"/>
      </w:rPr>
    </w:lvl>
    <w:lvl w:ilvl="4" w:tplc="48090003" w:tentative="1">
      <w:start w:val="1"/>
      <w:numFmt w:val="bullet"/>
      <w:lvlText w:val="o"/>
      <w:lvlJc w:val="left"/>
      <w:pPr>
        <w:ind w:left="3699" w:hanging="360"/>
      </w:pPr>
      <w:rPr>
        <w:rFonts w:ascii="Courier New" w:hAnsi="Courier New" w:cs="Courier New" w:hint="default"/>
      </w:rPr>
    </w:lvl>
    <w:lvl w:ilvl="5" w:tplc="48090005" w:tentative="1">
      <w:start w:val="1"/>
      <w:numFmt w:val="bullet"/>
      <w:lvlText w:val=""/>
      <w:lvlJc w:val="left"/>
      <w:pPr>
        <w:ind w:left="4419" w:hanging="360"/>
      </w:pPr>
      <w:rPr>
        <w:rFonts w:ascii="Wingdings" w:hAnsi="Wingdings" w:hint="default"/>
      </w:rPr>
    </w:lvl>
    <w:lvl w:ilvl="6" w:tplc="48090001" w:tentative="1">
      <w:start w:val="1"/>
      <w:numFmt w:val="bullet"/>
      <w:lvlText w:val=""/>
      <w:lvlJc w:val="left"/>
      <w:pPr>
        <w:ind w:left="5139" w:hanging="360"/>
      </w:pPr>
      <w:rPr>
        <w:rFonts w:ascii="Symbol" w:hAnsi="Symbol" w:hint="default"/>
      </w:rPr>
    </w:lvl>
    <w:lvl w:ilvl="7" w:tplc="48090003" w:tentative="1">
      <w:start w:val="1"/>
      <w:numFmt w:val="bullet"/>
      <w:lvlText w:val="o"/>
      <w:lvlJc w:val="left"/>
      <w:pPr>
        <w:ind w:left="5859" w:hanging="360"/>
      </w:pPr>
      <w:rPr>
        <w:rFonts w:ascii="Courier New" w:hAnsi="Courier New" w:cs="Courier New" w:hint="default"/>
      </w:rPr>
    </w:lvl>
    <w:lvl w:ilvl="8" w:tplc="48090005" w:tentative="1">
      <w:start w:val="1"/>
      <w:numFmt w:val="bullet"/>
      <w:lvlText w:val=""/>
      <w:lvlJc w:val="left"/>
      <w:pPr>
        <w:ind w:left="6579" w:hanging="360"/>
      </w:pPr>
      <w:rPr>
        <w:rFonts w:ascii="Wingdings" w:hAnsi="Wingdings" w:hint="default"/>
      </w:rPr>
    </w:lvl>
  </w:abstractNum>
  <w:abstractNum w:abstractNumId="25" w15:restartNumberingAfterBreak="0">
    <w:nsid w:val="47292B21"/>
    <w:multiLevelType w:val="hybridMultilevel"/>
    <w:tmpl w:val="A25893D2"/>
    <w:lvl w:ilvl="0" w:tplc="48090001">
      <w:start w:val="1"/>
      <w:numFmt w:val="bullet"/>
      <w:lvlText w:val=""/>
      <w:lvlJc w:val="left"/>
      <w:pPr>
        <w:ind w:left="820" w:hanging="360"/>
      </w:pPr>
      <w:rPr>
        <w:rFonts w:ascii="Symbol" w:hAnsi="Symbol" w:hint="default"/>
      </w:rPr>
    </w:lvl>
    <w:lvl w:ilvl="1" w:tplc="48090003" w:tentative="1">
      <w:start w:val="1"/>
      <w:numFmt w:val="bullet"/>
      <w:lvlText w:val="o"/>
      <w:lvlJc w:val="left"/>
      <w:pPr>
        <w:ind w:left="1540" w:hanging="360"/>
      </w:pPr>
      <w:rPr>
        <w:rFonts w:ascii="Courier New" w:hAnsi="Courier New" w:cs="Courier New" w:hint="default"/>
      </w:rPr>
    </w:lvl>
    <w:lvl w:ilvl="2" w:tplc="48090005" w:tentative="1">
      <w:start w:val="1"/>
      <w:numFmt w:val="bullet"/>
      <w:lvlText w:val=""/>
      <w:lvlJc w:val="left"/>
      <w:pPr>
        <w:ind w:left="2260" w:hanging="360"/>
      </w:pPr>
      <w:rPr>
        <w:rFonts w:ascii="Wingdings" w:hAnsi="Wingdings" w:hint="default"/>
      </w:rPr>
    </w:lvl>
    <w:lvl w:ilvl="3" w:tplc="48090001" w:tentative="1">
      <w:start w:val="1"/>
      <w:numFmt w:val="bullet"/>
      <w:lvlText w:val=""/>
      <w:lvlJc w:val="left"/>
      <w:pPr>
        <w:ind w:left="2980" w:hanging="360"/>
      </w:pPr>
      <w:rPr>
        <w:rFonts w:ascii="Symbol" w:hAnsi="Symbol" w:hint="default"/>
      </w:rPr>
    </w:lvl>
    <w:lvl w:ilvl="4" w:tplc="48090003" w:tentative="1">
      <w:start w:val="1"/>
      <w:numFmt w:val="bullet"/>
      <w:lvlText w:val="o"/>
      <w:lvlJc w:val="left"/>
      <w:pPr>
        <w:ind w:left="3700" w:hanging="360"/>
      </w:pPr>
      <w:rPr>
        <w:rFonts w:ascii="Courier New" w:hAnsi="Courier New" w:cs="Courier New" w:hint="default"/>
      </w:rPr>
    </w:lvl>
    <w:lvl w:ilvl="5" w:tplc="48090005" w:tentative="1">
      <w:start w:val="1"/>
      <w:numFmt w:val="bullet"/>
      <w:lvlText w:val=""/>
      <w:lvlJc w:val="left"/>
      <w:pPr>
        <w:ind w:left="4420" w:hanging="360"/>
      </w:pPr>
      <w:rPr>
        <w:rFonts w:ascii="Wingdings" w:hAnsi="Wingdings" w:hint="default"/>
      </w:rPr>
    </w:lvl>
    <w:lvl w:ilvl="6" w:tplc="48090001" w:tentative="1">
      <w:start w:val="1"/>
      <w:numFmt w:val="bullet"/>
      <w:lvlText w:val=""/>
      <w:lvlJc w:val="left"/>
      <w:pPr>
        <w:ind w:left="5140" w:hanging="360"/>
      </w:pPr>
      <w:rPr>
        <w:rFonts w:ascii="Symbol" w:hAnsi="Symbol" w:hint="default"/>
      </w:rPr>
    </w:lvl>
    <w:lvl w:ilvl="7" w:tplc="48090003" w:tentative="1">
      <w:start w:val="1"/>
      <w:numFmt w:val="bullet"/>
      <w:lvlText w:val="o"/>
      <w:lvlJc w:val="left"/>
      <w:pPr>
        <w:ind w:left="5860" w:hanging="360"/>
      </w:pPr>
      <w:rPr>
        <w:rFonts w:ascii="Courier New" w:hAnsi="Courier New" w:cs="Courier New" w:hint="default"/>
      </w:rPr>
    </w:lvl>
    <w:lvl w:ilvl="8" w:tplc="48090005" w:tentative="1">
      <w:start w:val="1"/>
      <w:numFmt w:val="bullet"/>
      <w:lvlText w:val=""/>
      <w:lvlJc w:val="left"/>
      <w:pPr>
        <w:ind w:left="6580" w:hanging="360"/>
      </w:pPr>
      <w:rPr>
        <w:rFonts w:ascii="Wingdings" w:hAnsi="Wingdings" w:hint="default"/>
      </w:rPr>
    </w:lvl>
  </w:abstractNum>
  <w:abstractNum w:abstractNumId="26" w15:restartNumberingAfterBreak="0">
    <w:nsid w:val="474735F7"/>
    <w:multiLevelType w:val="hybridMultilevel"/>
    <w:tmpl w:val="1B6AF0EE"/>
    <w:lvl w:ilvl="0" w:tplc="4809000F">
      <w:start w:val="1"/>
      <w:numFmt w:val="decimal"/>
      <w:lvlText w:val="%1."/>
      <w:lvlJc w:val="left"/>
      <w:pPr>
        <w:ind w:left="100" w:hanging="268"/>
      </w:pPr>
      <w:rPr>
        <w:rFonts w:hint="default"/>
        <w:spacing w:val="-1"/>
        <w:w w:val="100"/>
        <w:sz w:val="24"/>
        <w:szCs w:val="24"/>
      </w:rPr>
    </w:lvl>
    <w:lvl w:ilvl="1" w:tplc="7BA26172">
      <w:numFmt w:val="bullet"/>
      <w:lvlText w:val="•"/>
      <w:lvlJc w:val="left"/>
      <w:pPr>
        <w:ind w:left="1049" w:hanging="268"/>
      </w:pPr>
      <w:rPr>
        <w:rFonts w:hint="default"/>
      </w:rPr>
    </w:lvl>
    <w:lvl w:ilvl="2" w:tplc="B550349E">
      <w:numFmt w:val="bullet"/>
      <w:lvlText w:val="•"/>
      <w:lvlJc w:val="left"/>
      <w:pPr>
        <w:ind w:left="1998" w:hanging="268"/>
      </w:pPr>
      <w:rPr>
        <w:rFonts w:hint="default"/>
      </w:rPr>
    </w:lvl>
    <w:lvl w:ilvl="3" w:tplc="F2228A56">
      <w:numFmt w:val="bullet"/>
      <w:lvlText w:val="•"/>
      <w:lvlJc w:val="left"/>
      <w:pPr>
        <w:ind w:left="2947" w:hanging="268"/>
      </w:pPr>
      <w:rPr>
        <w:rFonts w:hint="default"/>
      </w:rPr>
    </w:lvl>
    <w:lvl w:ilvl="4" w:tplc="89285FBE">
      <w:numFmt w:val="bullet"/>
      <w:lvlText w:val="•"/>
      <w:lvlJc w:val="left"/>
      <w:pPr>
        <w:ind w:left="3896" w:hanging="268"/>
      </w:pPr>
      <w:rPr>
        <w:rFonts w:hint="default"/>
      </w:rPr>
    </w:lvl>
    <w:lvl w:ilvl="5" w:tplc="775A5ADE">
      <w:numFmt w:val="bullet"/>
      <w:lvlText w:val="•"/>
      <w:lvlJc w:val="left"/>
      <w:pPr>
        <w:ind w:left="4845" w:hanging="268"/>
      </w:pPr>
      <w:rPr>
        <w:rFonts w:hint="default"/>
      </w:rPr>
    </w:lvl>
    <w:lvl w:ilvl="6" w:tplc="48BA9CA2">
      <w:numFmt w:val="bullet"/>
      <w:lvlText w:val="•"/>
      <w:lvlJc w:val="left"/>
      <w:pPr>
        <w:ind w:left="5794" w:hanging="268"/>
      </w:pPr>
      <w:rPr>
        <w:rFonts w:hint="default"/>
      </w:rPr>
    </w:lvl>
    <w:lvl w:ilvl="7" w:tplc="5DB08B6A">
      <w:numFmt w:val="bullet"/>
      <w:lvlText w:val="•"/>
      <w:lvlJc w:val="left"/>
      <w:pPr>
        <w:ind w:left="6743" w:hanging="268"/>
      </w:pPr>
      <w:rPr>
        <w:rFonts w:hint="default"/>
      </w:rPr>
    </w:lvl>
    <w:lvl w:ilvl="8" w:tplc="DC5A27F6">
      <w:numFmt w:val="bullet"/>
      <w:lvlText w:val="•"/>
      <w:lvlJc w:val="left"/>
      <w:pPr>
        <w:ind w:left="7692" w:hanging="268"/>
      </w:pPr>
      <w:rPr>
        <w:rFonts w:hint="default"/>
      </w:rPr>
    </w:lvl>
  </w:abstractNum>
  <w:abstractNum w:abstractNumId="27" w15:restartNumberingAfterBreak="0">
    <w:nsid w:val="4B925613"/>
    <w:multiLevelType w:val="hybridMultilevel"/>
    <w:tmpl w:val="A2A2927E"/>
    <w:lvl w:ilvl="0" w:tplc="525C267C">
      <w:start w:val="1"/>
      <w:numFmt w:val="decimal"/>
      <w:lvlText w:val="%1."/>
      <w:lvlJc w:val="left"/>
      <w:pPr>
        <w:ind w:left="526" w:hanging="426"/>
      </w:pPr>
      <w:rPr>
        <w:rFonts w:ascii="Arial" w:eastAsia="Arial" w:hAnsi="Arial" w:cs="Arial" w:hint="default"/>
        <w:spacing w:val="-3"/>
        <w:w w:val="100"/>
        <w:sz w:val="24"/>
        <w:szCs w:val="24"/>
      </w:rPr>
    </w:lvl>
    <w:lvl w:ilvl="1" w:tplc="EF0AED68">
      <w:start w:val="1"/>
      <w:numFmt w:val="lowerLetter"/>
      <w:lvlText w:val="%2."/>
      <w:lvlJc w:val="left"/>
      <w:pPr>
        <w:ind w:left="886" w:hanging="360"/>
      </w:pPr>
      <w:rPr>
        <w:rFonts w:ascii="Arial" w:eastAsia="Arial" w:hAnsi="Arial" w:cs="Arial" w:hint="default"/>
        <w:spacing w:val="-1"/>
        <w:w w:val="100"/>
        <w:sz w:val="24"/>
        <w:szCs w:val="24"/>
      </w:rPr>
    </w:lvl>
    <w:lvl w:ilvl="2" w:tplc="61FA19C0">
      <w:numFmt w:val="bullet"/>
      <w:lvlText w:val="•"/>
      <w:lvlJc w:val="left"/>
      <w:pPr>
        <w:ind w:left="1847" w:hanging="360"/>
      </w:pPr>
      <w:rPr>
        <w:rFonts w:hint="default"/>
      </w:rPr>
    </w:lvl>
    <w:lvl w:ilvl="3" w:tplc="2F8EADBE">
      <w:numFmt w:val="bullet"/>
      <w:lvlText w:val="•"/>
      <w:lvlJc w:val="left"/>
      <w:pPr>
        <w:ind w:left="2815" w:hanging="360"/>
      </w:pPr>
      <w:rPr>
        <w:rFonts w:hint="default"/>
      </w:rPr>
    </w:lvl>
    <w:lvl w:ilvl="4" w:tplc="F5406284">
      <w:numFmt w:val="bullet"/>
      <w:lvlText w:val="•"/>
      <w:lvlJc w:val="left"/>
      <w:pPr>
        <w:ind w:left="3783" w:hanging="360"/>
      </w:pPr>
      <w:rPr>
        <w:rFonts w:hint="default"/>
      </w:rPr>
    </w:lvl>
    <w:lvl w:ilvl="5" w:tplc="E11A22DC">
      <w:numFmt w:val="bullet"/>
      <w:lvlText w:val="•"/>
      <w:lvlJc w:val="left"/>
      <w:pPr>
        <w:ind w:left="4751" w:hanging="360"/>
      </w:pPr>
      <w:rPr>
        <w:rFonts w:hint="default"/>
      </w:rPr>
    </w:lvl>
    <w:lvl w:ilvl="6" w:tplc="CBE80978">
      <w:numFmt w:val="bullet"/>
      <w:lvlText w:val="•"/>
      <w:lvlJc w:val="left"/>
      <w:pPr>
        <w:ind w:left="5718" w:hanging="360"/>
      </w:pPr>
      <w:rPr>
        <w:rFonts w:hint="default"/>
      </w:rPr>
    </w:lvl>
    <w:lvl w:ilvl="7" w:tplc="8146F5EE">
      <w:numFmt w:val="bullet"/>
      <w:lvlText w:val="•"/>
      <w:lvlJc w:val="left"/>
      <w:pPr>
        <w:ind w:left="6686" w:hanging="360"/>
      </w:pPr>
      <w:rPr>
        <w:rFonts w:hint="default"/>
      </w:rPr>
    </w:lvl>
    <w:lvl w:ilvl="8" w:tplc="5B16E27A">
      <w:numFmt w:val="bullet"/>
      <w:lvlText w:val="•"/>
      <w:lvlJc w:val="left"/>
      <w:pPr>
        <w:ind w:left="7654" w:hanging="360"/>
      </w:pPr>
      <w:rPr>
        <w:rFonts w:hint="default"/>
      </w:rPr>
    </w:lvl>
  </w:abstractNum>
  <w:abstractNum w:abstractNumId="28" w15:restartNumberingAfterBreak="0">
    <w:nsid w:val="4F484544"/>
    <w:multiLevelType w:val="hybridMultilevel"/>
    <w:tmpl w:val="93801B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256623B"/>
    <w:multiLevelType w:val="hybridMultilevel"/>
    <w:tmpl w:val="8FDC4D78"/>
    <w:lvl w:ilvl="0" w:tplc="8DC090B0">
      <w:start w:val="1"/>
      <w:numFmt w:val="lowerLetter"/>
      <w:lvlText w:val="%1."/>
      <w:lvlJc w:val="left"/>
      <w:pPr>
        <w:tabs>
          <w:tab w:val="num" w:pos="720"/>
        </w:tabs>
        <w:ind w:left="720" w:hanging="360"/>
      </w:pPr>
    </w:lvl>
    <w:lvl w:ilvl="1" w:tplc="4806976A" w:tentative="1">
      <w:start w:val="1"/>
      <w:numFmt w:val="lowerLetter"/>
      <w:lvlText w:val="%2."/>
      <w:lvlJc w:val="left"/>
      <w:pPr>
        <w:tabs>
          <w:tab w:val="num" w:pos="1440"/>
        </w:tabs>
        <w:ind w:left="1440" w:hanging="360"/>
      </w:pPr>
    </w:lvl>
    <w:lvl w:ilvl="2" w:tplc="281E6C36" w:tentative="1">
      <w:start w:val="1"/>
      <w:numFmt w:val="lowerLetter"/>
      <w:lvlText w:val="%3."/>
      <w:lvlJc w:val="left"/>
      <w:pPr>
        <w:tabs>
          <w:tab w:val="num" w:pos="2160"/>
        </w:tabs>
        <w:ind w:left="2160" w:hanging="360"/>
      </w:pPr>
    </w:lvl>
    <w:lvl w:ilvl="3" w:tplc="EA78A682" w:tentative="1">
      <w:start w:val="1"/>
      <w:numFmt w:val="lowerLetter"/>
      <w:lvlText w:val="%4."/>
      <w:lvlJc w:val="left"/>
      <w:pPr>
        <w:tabs>
          <w:tab w:val="num" w:pos="2880"/>
        </w:tabs>
        <w:ind w:left="2880" w:hanging="360"/>
      </w:pPr>
    </w:lvl>
    <w:lvl w:ilvl="4" w:tplc="59C89EB2" w:tentative="1">
      <w:start w:val="1"/>
      <w:numFmt w:val="lowerLetter"/>
      <w:lvlText w:val="%5."/>
      <w:lvlJc w:val="left"/>
      <w:pPr>
        <w:tabs>
          <w:tab w:val="num" w:pos="3600"/>
        </w:tabs>
        <w:ind w:left="3600" w:hanging="360"/>
      </w:pPr>
    </w:lvl>
    <w:lvl w:ilvl="5" w:tplc="9058FAC8" w:tentative="1">
      <w:start w:val="1"/>
      <w:numFmt w:val="lowerLetter"/>
      <w:lvlText w:val="%6."/>
      <w:lvlJc w:val="left"/>
      <w:pPr>
        <w:tabs>
          <w:tab w:val="num" w:pos="4320"/>
        </w:tabs>
        <w:ind w:left="4320" w:hanging="360"/>
      </w:pPr>
    </w:lvl>
    <w:lvl w:ilvl="6" w:tplc="86DAF648" w:tentative="1">
      <w:start w:val="1"/>
      <w:numFmt w:val="lowerLetter"/>
      <w:lvlText w:val="%7."/>
      <w:lvlJc w:val="left"/>
      <w:pPr>
        <w:tabs>
          <w:tab w:val="num" w:pos="5040"/>
        </w:tabs>
        <w:ind w:left="5040" w:hanging="360"/>
      </w:pPr>
    </w:lvl>
    <w:lvl w:ilvl="7" w:tplc="C2F815CE" w:tentative="1">
      <w:start w:val="1"/>
      <w:numFmt w:val="lowerLetter"/>
      <w:lvlText w:val="%8."/>
      <w:lvlJc w:val="left"/>
      <w:pPr>
        <w:tabs>
          <w:tab w:val="num" w:pos="5760"/>
        </w:tabs>
        <w:ind w:left="5760" w:hanging="360"/>
      </w:pPr>
    </w:lvl>
    <w:lvl w:ilvl="8" w:tplc="E356F006" w:tentative="1">
      <w:start w:val="1"/>
      <w:numFmt w:val="lowerLetter"/>
      <w:lvlText w:val="%9."/>
      <w:lvlJc w:val="left"/>
      <w:pPr>
        <w:tabs>
          <w:tab w:val="num" w:pos="6480"/>
        </w:tabs>
        <w:ind w:left="6480" w:hanging="360"/>
      </w:pPr>
    </w:lvl>
  </w:abstractNum>
  <w:abstractNum w:abstractNumId="30" w15:restartNumberingAfterBreak="0">
    <w:nsid w:val="5A442208"/>
    <w:multiLevelType w:val="hybridMultilevel"/>
    <w:tmpl w:val="69FC6820"/>
    <w:lvl w:ilvl="0" w:tplc="48090001">
      <w:start w:val="1"/>
      <w:numFmt w:val="bullet"/>
      <w:lvlText w:val=""/>
      <w:lvlJc w:val="left"/>
      <w:pPr>
        <w:ind w:left="820" w:hanging="360"/>
      </w:pPr>
      <w:rPr>
        <w:rFonts w:ascii="Symbol" w:hAnsi="Symbol" w:hint="default"/>
      </w:rPr>
    </w:lvl>
    <w:lvl w:ilvl="1" w:tplc="48090003" w:tentative="1">
      <w:start w:val="1"/>
      <w:numFmt w:val="bullet"/>
      <w:lvlText w:val="o"/>
      <w:lvlJc w:val="left"/>
      <w:pPr>
        <w:ind w:left="1540" w:hanging="360"/>
      </w:pPr>
      <w:rPr>
        <w:rFonts w:ascii="Courier New" w:hAnsi="Courier New" w:cs="Courier New" w:hint="default"/>
      </w:rPr>
    </w:lvl>
    <w:lvl w:ilvl="2" w:tplc="48090005" w:tentative="1">
      <w:start w:val="1"/>
      <w:numFmt w:val="bullet"/>
      <w:lvlText w:val=""/>
      <w:lvlJc w:val="left"/>
      <w:pPr>
        <w:ind w:left="2260" w:hanging="360"/>
      </w:pPr>
      <w:rPr>
        <w:rFonts w:ascii="Wingdings" w:hAnsi="Wingdings" w:hint="default"/>
      </w:rPr>
    </w:lvl>
    <w:lvl w:ilvl="3" w:tplc="48090001" w:tentative="1">
      <w:start w:val="1"/>
      <w:numFmt w:val="bullet"/>
      <w:lvlText w:val=""/>
      <w:lvlJc w:val="left"/>
      <w:pPr>
        <w:ind w:left="2980" w:hanging="360"/>
      </w:pPr>
      <w:rPr>
        <w:rFonts w:ascii="Symbol" w:hAnsi="Symbol" w:hint="default"/>
      </w:rPr>
    </w:lvl>
    <w:lvl w:ilvl="4" w:tplc="48090003" w:tentative="1">
      <w:start w:val="1"/>
      <w:numFmt w:val="bullet"/>
      <w:lvlText w:val="o"/>
      <w:lvlJc w:val="left"/>
      <w:pPr>
        <w:ind w:left="3700" w:hanging="360"/>
      </w:pPr>
      <w:rPr>
        <w:rFonts w:ascii="Courier New" w:hAnsi="Courier New" w:cs="Courier New" w:hint="default"/>
      </w:rPr>
    </w:lvl>
    <w:lvl w:ilvl="5" w:tplc="48090005" w:tentative="1">
      <w:start w:val="1"/>
      <w:numFmt w:val="bullet"/>
      <w:lvlText w:val=""/>
      <w:lvlJc w:val="left"/>
      <w:pPr>
        <w:ind w:left="4420" w:hanging="360"/>
      </w:pPr>
      <w:rPr>
        <w:rFonts w:ascii="Wingdings" w:hAnsi="Wingdings" w:hint="default"/>
      </w:rPr>
    </w:lvl>
    <w:lvl w:ilvl="6" w:tplc="48090001" w:tentative="1">
      <w:start w:val="1"/>
      <w:numFmt w:val="bullet"/>
      <w:lvlText w:val=""/>
      <w:lvlJc w:val="left"/>
      <w:pPr>
        <w:ind w:left="5140" w:hanging="360"/>
      </w:pPr>
      <w:rPr>
        <w:rFonts w:ascii="Symbol" w:hAnsi="Symbol" w:hint="default"/>
      </w:rPr>
    </w:lvl>
    <w:lvl w:ilvl="7" w:tplc="48090003" w:tentative="1">
      <w:start w:val="1"/>
      <w:numFmt w:val="bullet"/>
      <w:lvlText w:val="o"/>
      <w:lvlJc w:val="left"/>
      <w:pPr>
        <w:ind w:left="5860" w:hanging="360"/>
      </w:pPr>
      <w:rPr>
        <w:rFonts w:ascii="Courier New" w:hAnsi="Courier New" w:cs="Courier New" w:hint="default"/>
      </w:rPr>
    </w:lvl>
    <w:lvl w:ilvl="8" w:tplc="48090005" w:tentative="1">
      <w:start w:val="1"/>
      <w:numFmt w:val="bullet"/>
      <w:lvlText w:val=""/>
      <w:lvlJc w:val="left"/>
      <w:pPr>
        <w:ind w:left="6580" w:hanging="360"/>
      </w:pPr>
      <w:rPr>
        <w:rFonts w:ascii="Wingdings" w:hAnsi="Wingdings" w:hint="default"/>
      </w:rPr>
    </w:lvl>
  </w:abstractNum>
  <w:abstractNum w:abstractNumId="31" w15:restartNumberingAfterBreak="0">
    <w:nsid w:val="6C747075"/>
    <w:multiLevelType w:val="hybridMultilevel"/>
    <w:tmpl w:val="178CAEA2"/>
    <w:lvl w:ilvl="0" w:tplc="2A847636">
      <w:start w:val="1"/>
      <w:numFmt w:val="decimal"/>
      <w:lvlText w:val="%1."/>
      <w:lvlJc w:val="left"/>
      <w:pPr>
        <w:tabs>
          <w:tab w:val="num" w:pos="1080"/>
        </w:tabs>
        <w:ind w:left="1080" w:hanging="360"/>
      </w:pPr>
    </w:lvl>
    <w:lvl w:ilvl="1" w:tplc="82F677B8" w:tentative="1">
      <w:start w:val="1"/>
      <w:numFmt w:val="decimal"/>
      <w:lvlText w:val="%2."/>
      <w:lvlJc w:val="left"/>
      <w:pPr>
        <w:tabs>
          <w:tab w:val="num" w:pos="1800"/>
        </w:tabs>
        <w:ind w:left="1800" w:hanging="360"/>
      </w:pPr>
    </w:lvl>
    <w:lvl w:ilvl="2" w:tplc="31CCC6F8" w:tentative="1">
      <w:start w:val="1"/>
      <w:numFmt w:val="decimal"/>
      <w:lvlText w:val="%3."/>
      <w:lvlJc w:val="left"/>
      <w:pPr>
        <w:tabs>
          <w:tab w:val="num" w:pos="2520"/>
        </w:tabs>
        <w:ind w:left="2520" w:hanging="360"/>
      </w:pPr>
    </w:lvl>
    <w:lvl w:ilvl="3" w:tplc="C16A8E58" w:tentative="1">
      <w:start w:val="1"/>
      <w:numFmt w:val="decimal"/>
      <w:lvlText w:val="%4."/>
      <w:lvlJc w:val="left"/>
      <w:pPr>
        <w:tabs>
          <w:tab w:val="num" w:pos="3240"/>
        </w:tabs>
        <w:ind w:left="3240" w:hanging="360"/>
      </w:pPr>
    </w:lvl>
    <w:lvl w:ilvl="4" w:tplc="5CF0FF3C" w:tentative="1">
      <w:start w:val="1"/>
      <w:numFmt w:val="decimal"/>
      <w:lvlText w:val="%5."/>
      <w:lvlJc w:val="left"/>
      <w:pPr>
        <w:tabs>
          <w:tab w:val="num" w:pos="3960"/>
        </w:tabs>
        <w:ind w:left="3960" w:hanging="360"/>
      </w:pPr>
    </w:lvl>
    <w:lvl w:ilvl="5" w:tplc="29A4E756" w:tentative="1">
      <w:start w:val="1"/>
      <w:numFmt w:val="decimal"/>
      <w:lvlText w:val="%6."/>
      <w:lvlJc w:val="left"/>
      <w:pPr>
        <w:tabs>
          <w:tab w:val="num" w:pos="4680"/>
        </w:tabs>
        <w:ind w:left="4680" w:hanging="360"/>
      </w:pPr>
    </w:lvl>
    <w:lvl w:ilvl="6" w:tplc="73620886" w:tentative="1">
      <w:start w:val="1"/>
      <w:numFmt w:val="decimal"/>
      <w:lvlText w:val="%7."/>
      <w:lvlJc w:val="left"/>
      <w:pPr>
        <w:tabs>
          <w:tab w:val="num" w:pos="5400"/>
        </w:tabs>
        <w:ind w:left="5400" w:hanging="360"/>
      </w:pPr>
    </w:lvl>
    <w:lvl w:ilvl="7" w:tplc="60EC9680" w:tentative="1">
      <w:start w:val="1"/>
      <w:numFmt w:val="decimal"/>
      <w:lvlText w:val="%8."/>
      <w:lvlJc w:val="left"/>
      <w:pPr>
        <w:tabs>
          <w:tab w:val="num" w:pos="6120"/>
        </w:tabs>
        <w:ind w:left="6120" w:hanging="360"/>
      </w:pPr>
    </w:lvl>
    <w:lvl w:ilvl="8" w:tplc="40F0939A" w:tentative="1">
      <w:start w:val="1"/>
      <w:numFmt w:val="decimal"/>
      <w:lvlText w:val="%9."/>
      <w:lvlJc w:val="left"/>
      <w:pPr>
        <w:tabs>
          <w:tab w:val="num" w:pos="6840"/>
        </w:tabs>
        <w:ind w:left="6840" w:hanging="360"/>
      </w:pPr>
    </w:lvl>
  </w:abstractNum>
  <w:abstractNum w:abstractNumId="32" w15:restartNumberingAfterBreak="0">
    <w:nsid w:val="6D397724"/>
    <w:multiLevelType w:val="hybridMultilevel"/>
    <w:tmpl w:val="E52A406C"/>
    <w:lvl w:ilvl="0" w:tplc="C6ECD6E4">
      <w:start w:val="1"/>
      <w:numFmt w:val="decimal"/>
      <w:lvlText w:val="%1."/>
      <w:lvlJc w:val="left"/>
      <w:pPr>
        <w:ind w:left="367" w:hanging="268"/>
      </w:pPr>
      <w:rPr>
        <w:rFonts w:ascii="Arial" w:eastAsia="Arial" w:hAnsi="Arial" w:cs="Arial" w:hint="default"/>
        <w:spacing w:val="-3"/>
        <w:w w:val="100"/>
        <w:sz w:val="24"/>
        <w:szCs w:val="24"/>
      </w:rPr>
    </w:lvl>
    <w:lvl w:ilvl="1" w:tplc="63A2C310">
      <w:numFmt w:val="bullet"/>
      <w:lvlText w:val="•"/>
      <w:lvlJc w:val="left"/>
      <w:pPr>
        <w:ind w:left="1283" w:hanging="268"/>
      </w:pPr>
      <w:rPr>
        <w:rFonts w:hint="default"/>
      </w:rPr>
    </w:lvl>
    <w:lvl w:ilvl="2" w:tplc="E0AA6D18">
      <w:numFmt w:val="bullet"/>
      <w:lvlText w:val="•"/>
      <w:lvlJc w:val="left"/>
      <w:pPr>
        <w:ind w:left="2206" w:hanging="268"/>
      </w:pPr>
      <w:rPr>
        <w:rFonts w:hint="default"/>
      </w:rPr>
    </w:lvl>
    <w:lvl w:ilvl="3" w:tplc="A9A83000">
      <w:numFmt w:val="bullet"/>
      <w:lvlText w:val="•"/>
      <w:lvlJc w:val="left"/>
      <w:pPr>
        <w:ind w:left="3129" w:hanging="268"/>
      </w:pPr>
      <w:rPr>
        <w:rFonts w:hint="default"/>
      </w:rPr>
    </w:lvl>
    <w:lvl w:ilvl="4" w:tplc="F7B43A9E">
      <w:numFmt w:val="bullet"/>
      <w:lvlText w:val="•"/>
      <w:lvlJc w:val="left"/>
      <w:pPr>
        <w:ind w:left="4052" w:hanging="268"/>
      </w:pPr>
      <w:rPr>
        <w:rFonts w:hint="default"/>
      </w:rPr>
    </w:lvl>
    <w:lvl w:ilvl="5" w:tplc="0BB202D8">
      <w:numFmt w:val="bullet"/>
      <w:lvlText w:val="•"/>
      <w:lvlJc w:val="left"/>
      <w:pPr>
        <w:ind w:left="4975" w:hanging="268"/>
      </w:pPr>
      <w:rPr>
        <w:rFonts w:hint="default"/>
      </w:rPr>
    </w:lvl>
    <w:lvl w:ilvl="6" w:tplc="66D0AF34">
      <w:numFmt w:val="bullet"/>
      <w:lvlText w:val="•"/>
      <w:lvlJc w:val="left"/>
      <w:pPr>
        <w:ind w:left="5898" w:hanging="268"/>
      </w:pPr>
      <w:rPr>
        <w:rFonts w:hint="default"/>
      </w:rPr>
    </w:lvl>
    <w:lvl w:ilvl="7" w:tplc="EDBE3ABA">
      <w:numFmt w:val="bullet"/>
      <w:lvlText w:val="•"/>
      <w:lvlJc w:val="left"/>
      <w:pPr>
        <w:ind w:left="6821" w:hanging="268"/>
      </w:pPr>
      <w:rPr>
        <w:rFonts w:hint="default"/>
      </w:rPr>
    </w:lvl>
    <w:lvl w:ilvl="8" w:tplc="56B83182">
      <w:numFmt w:val="bullet"/>
      <w:lvlText w:val="•"/>
      <w:lvlJc w:val="left"/>
      <w:pPr>
        <w:ind w:left="7744" w:hanging="268"/>
      </w:pPr>
      <w:rPr>
        <w:rFonts w:hint="default"/>
      </w:rPr>
    </w:lvl>
  </w:abstractNum>
  <w:abstractNum w:abstractNumId="33" w15:restartNumberingAfterBreak="0">
    <w:nsid w:val="6EE45F3C"/>
    <w:multiLevelType w:val="hybridMultilevel"/>
    <w:tmpl w:val="A8E4BC04"/>
    <w:lvl w:ilvl="0" w:tplc="4809000F">
      <w:start w:val="1"/>
      <w:numFmt w:val="decimal"/>
      <w:lvlText w:val="%1."/>
      <w:lvlJc w:val="left"/>
      <w:pPr>
        <w:ind w:left="820" w:hanging="360"/>
      </w:pPr>
    </w:lvl>
    <w:lvl w:ilvl="1" w:tplc="48090019" w:tentative="1">
      <w:start w:val="1"/>
      <w:numFmt w:val="lowerLetter"/>
      <w:lvlText w:val="%2."/>
      <w:lvlJc w:val="left"/>
      <w:pPr>
        <w:ind w:left="1540" w:hanging="360"/>
      </w:pPr>
    </w:lvl>
    <w:lvl w:ilvl="2" w:tplc="4809001B" w:tentative="1">
      <w:start w:val="1"/>
      <w:numFmt w:val="lowerRoman"/>
      <w:lvlText w:val="%3."/>
      <w:lvlJc w:val="right"/>
      <w:pPr>
        <w:ind w:left="2260" w:hanging="180"/>
      </w:pPr>
    </w:lvl>
    <w:lvl w:ilvl="3" w:tplc="4809000F" w:tentative="1">
      <w:start w:val="1"/>
      <w:numFmt w:val="decimal"/>
      <w:lvlText w:val="%4."/>
      <w:lvlJc w:val="left"/>
      <w:pPr>
        <w:ind w:left="2980" w:hanging="360"/>
      </w:pPr>
    </w:lvl>
    <w:lvl w:ilvl="4" w:tplc="48090019" w:tentative="1">
      <w:start w:val="1"/>
      <w:numFmt w:val="lowerLetter"/>
      <w:lvlText w:val="%5."/>
      <w:lvlJc w:val="left"/>
      <w:pPr>
        <w:ind w:left="3700" w:hanging="360"/>
      </w:pPr>
    </w:lvl>
    <w:lvl w:ilvl="5" w:tplc="4809001B" w:tentative="1">
      <w:start w:val="1"/>
      <w:numFmt w:val="lowerRoman"/>
      <w:lvlText w:val="%6."/>
      <w:lvlJc w:val="right"/>
      <w:pPr>
        <w:ind w:left="4420" w:hanging="180"/>
      </w:pPr>
    </w:lvl>
    <w:lvl w:ilvl="6" w:tplc="4809000F" w:tentative="1">
      <w:start w:val="1"/>
      <w:numFmt w:val="decimal"/>
      <w:lvlText w:val="%7."/>
      <w:lvlJc w:val="left"/>
      <w:pPr>
        <w:ind w:left="5140" w:hanging="360"/>
      </w:pPr>
    </w:lvl>
    <w:lvl w:ilvl="7" w:tplc="48090019" w:tentative="1">
      <w:start w:val="1"/>
      <w:numFmt w:val="lowerLetter"/>
      <w:lvlText w:val="%8."/>
      <w:lvlJc w:val="left"/>
      <w:pPr>
        <w:ind w:left="5860" w:hanging="360"/>
      </w:pPr>
    </w:lvl>
    <w:lvl w:ilvl="8" w:tplc="4809001B" w:tentative="1">
      <w:start w:val="1"/>
      <w:numFmt w:val="lowerRoman"/>
      <w:lvlText w:val="%9."/>
      <w:lvlJc w:val="right"/>
      <w:pPr>
        <w:ind w:left="6580" w:hanging="180"/>
      </w:pPr>
    </w:lvl>
  </w:abstractNum>
  <w:abstractNum w:abstractNumId="34" w15:restartNumberingAfterBreak="0">
    <w:nsid w:val="6FB260A4"/>
    <w:multiLevelType w:val="hybridMultilevel"/>
    <w:tmpl w:val="C36A5C32"/>
    <w:lvl w:ilvl="0" w:tplc="4F5E4086">
      <w:numFmt w:val="bullet"/>
      <w:lvlText w:val=""/>
      <w:lvlJc w:val="left"/>
      <w:pPr>
        <w:ind w:left="820" w:hanging="350"/>
      </w:pPr>
      <w:rPr>
        <w:rFonts w:ascii="Symbol" w:eastAsia="Symbol" w:hAnsi="Symbol" w:cs="Symbol" w:hint="default"/>
        <w:w w:val="100"/>
        <w:sz w:val="24"/>
        <w:szCs w:val="24"/>
      </w:rPr>
    </w:lvl>
    <w:lvl w:ilvl="1" w:tplc="48090003">
      <w:start w:val="1"/>
      <w:numFmt w:val="bullet"/>
      <w:lvlText w:val="o"/>
      <w:lvlJc w:val="left"/>
      <w:pPr>
        <w:ind w:left="1697" w:hanging="350"/>
      </w:pPr>
      <w:rPr>
        <w:rFonts w:ascii="Courier New" w:hAnsi="Courier New" w:cs="Courier New" w:hint="default"/>
      </w:rPr>
    </w:lvl>
    <w:lvl w:ilvl="2" w:tplc="B62AF5EE">
      <w:numFmt w:val="bullet"/>
      <w:lvlText w:val="•"/>
      <w:lvlJc w:val="left"/>
      <w:pPr>
        <w:ind w:left="2574" w:hanging="350"/>
      </w:pPr>
      <w:rPr>
        <w:rFonts w:hint="default"/>
      </w:rPr>
    </w:lvl>
    <w:lvl w:ilvl="3" w:tplc="4A923268">
      <w:numFmt w:val="bullet"/>
      <w:lvlText w:val="•"/>
      <w:lvlJc w:val="left"/>
      <w:pPr>
        <w:ind w:left="3451" w:hanging="350"/>
      </w:pPr>
      <w:rPr>
        <w:rFonts w:hint="default"/>
      </w:rPr>
    </w:lvl>
    <w:lvl w:ilvl="4" w:tplc="4A00723A">
      <w:numFmt w:val="bullet"/>
      <w:lvlText w:val="•"/>
      <w:lvlJc w:val="left"/>
      <w:pPr>
        <w:ind w:left="4328" w:hanging="350"/>
      </w:pPr>
      <w:rPr>
        <w:rFonts w:hint="default"/>
      </w:rPr>
    </w:lvl>
    <w:lvl w:ilvl="5" w:tplc="BE041568">
      <w:numFmt w:val="bullet"/>
      <w:lvlText w:val="•"/>
      <w:lvlJc w:val="left"/>
      <w:pPr>
        <w:ind w:left="5205" w:hanging="350"/>
      </w:pPr>
      <w:rPr>
        <w:rFonts w:hint="default"/>
      </w:rPr>
    </w:lvl>
    <w:lvl w:ilvl="6" w:tplc="B86C7ED6">
      <w:numFmt w:val="bullet"/>
      <w:lvlText w:val="•"/>
      <w:lvlJc w:val="left"/>
      <w:pPr>
        <w:ind w:left="6082" w:hanging="350"/>
      </w:pPr>
      <w:rPr>
        <w:rFonts w:hint="default"/>
      </w:rPr>
    </w:lvl>
    <w:lvl w:ilvl="7" w:tplc="3D1262A0">
      <w:numFmt w:val="bullet"/>
      <w:lvlText w:val="•"/>
      <w:lvlJc w:val="left"/>
      <w:pPr>
        <w:ind w:left="6959" w:hanging="350"/>
      </w:pPr>
      <w:rPr>
        <w:rFonts w:hint="default"/>
      </w:rPr>
    </w:lvl>
    <w:lvl w:ilvl="8" w:tplc="18D02748">
      <w:numFmt w:val="bullet"/>
      <w:lvlText w:val="•"/>
      <w:lvlJc w:val="left"/>
      <w:pPr>
        <w:ind w:left="7836" w:hanging="350"/>
      </w:pPr>
      <w:rPr>
        <w:rFonts w:hint="default"/>
      </w:rPr>
    </w:lvl>
  </w:abstractNum>
  <w:abstractNum w:abstractNumId="35" w15:restartNumberingAfterBreak="0">
    <w:nsid w:val="7D5D3BD8"/>
    <w:multiLevelType w:val="hybridMultilevel"/>
    <w:tmpl w:val="2AF66778"/>
    <w:lvl w:ilvl="0" w:tplc="4809000F">
      <w:start w:val="1"/>
      <w:numFmt w:val="decimal"/>
      <w:lvlText w:val="%1."/>
      <w:lvlJc w:val="left"/>
      <w:pPr>
        <w:ind w:left="460" w:hanging="360"/>
      </w:pPr>
    </w:lvl>
    <w:lvl w:ilvl="1" w:tplc="48090019" w:tentative="1">
      <w:start w:val="1"/>
      <w:numFmt w:val="lowerLetter"/>
      <w:lvlText w:val="%2."/>
      <w:lvlJc w:val="left"/>
      <w:pPr>
        <w:ind w:left="1180" w:hanging="360"/>
      </w:pPr>
    </w:lvl>
    <w:lvl w:ilvl="2" w:tplc="4809001B" w:tentative="1">
      <w:start w:val="1"/>
      <w:numFmt w:val="lowerRoman"/>
      <w:lvlText w:val="%3."/>
      <w:lvlJc w:val="right"/>
      <w:pPr>
        <w:ind w:left="1900" w:hanging="180"/>
      </w:pPr>
    </w:lvl>
    <w:lvl w:ilvl="3" w:tplc="4809000F" w:tentative="1">
      <w:start w:val="1"/>
      <w:numFmt w:val="decimal"/>
      <w:lvlText w:val="%4."/>
      <w:lvlJc w:val="left"/>
      <w:pPr>
        <w:ind w:left="2620" w:hanging="360"/>
      </w:pPr>
    </w:lvl>
    <w:lvl w:ilvl="4" w:tplc="48090019" w:tentative="1">
      <w:start w:val="1"/>
      <w:numFmt w:val="lowerLetter"/>
      <w:lvlText w:val="%5."/>
      <w:lvlJc w:val="left"/>
      <w:pPr>
        <w:ind w:left="3340" w:hanging="360"/>
      </w:pPr>
    </w:lvl>
    <w:lvl w:ilvl="5" w:tplc="4809001B" w:tentative="1">
      <w:start w:val="1"/>
      <w:numFmt w:val="lowerRoman"/>
      <w:lvlText w:val="%6."/>
      <w:lvlJc w:val="right"/>
      <w:pPr>
        <w:ind w:left="4060" w:hanging="180"/>
      </w:pPr>
    </w:lvl>
    <w:lvl w:ilvl="6" w:tplc="4809000F" w:tentative="1">
      <w:start w:val="1"/>
      <w:numFmt w:val="decimal"/>
      <w:lvlText w:val="%7."/>
      <w:lvlJc w:val="left"/>
      <w:pPr>
        <w:ind w:left="4780" w:hanging="360"/>
      </w:pPr>
    </w:lvl>
    <w:lvl w:ilvl="7" w:tplc="48090019" w:tentative="1">
      <w:start w:val="1"/>
      <w:numFmt w:val="lowerLetter"/>
      <w:lvlText w:val="%8."/>
      <w:lvlJc w:val="left"/>
      <w:pPr>
        <w:ind w:left="5500" w:hanging="360"/>
      </w:pPr>
    </w:lvl>
    <w:lvl w:ilvl="8" w:tplc="4809001B" w:tentative="1">
      <w:start w:val="1"/>
      <w:numFmt w:val="lowerRoman"/>
      <w:lvlText w:val="%9."/>
      <w:lvlJc w:val="right"/>
      <w:pPr>
        <w:ind w:left="6220" w:hanging="180"/>
      </w:pPr>
    </w:lvl>
  </w:abstractNum>
  <w:abstractNum w:abstractNumId="36" w15:restartNumberingAfterBreak="0">
    <w:nsid w:val="7E8F07D1"/>
    <w:multiLevelType w:val="hybridMultilevel"/>
    <w:tmpl w:val="001C905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98376774">
    <w:abstractNumId w:val="10"/>
  </w:num>
  <w:num w:numId="2" w16cid:durableId="1360664609">
    <w:abstractNumId w:val="18"/>
  </w:num>
  <w:num w:numId="3" w16cid:durableId="1280843754">
    <w:abstractNumId w:val="32"/>
  </w:num>
  <w:num w:numId="4" w16cid:durableId="975330459">
    <w:abstractNumId w:val="26"/>
  </w:num>
  <w:num w:numId="5" w16cid:durableId="1286043999">
    <w:abstractNumId w:val="22"/>
  </w:num>
  <w:num w:numId="6" w16cid:durableId="455101536">
    <w:abstractNumId w:val="21"/>
  </w:num>
  <w:num w:numId="7" w16cid:durableId="1953049220">
    <w:abstractNumId w:val="27"/>
  </w:num>
  <w:num w:numId="8" w16cid:durableId="2009943670">
    <w:abstractNumId w:val="34"/>
  </w:num>
  <w:num w:numId="9" w16cid:durableId="1420365188">
    <w:abstractNumId w:val="19"/>
  </w:num>
  <w:num w:numId="10" w16cid:durableId="1700618322">
    <w:abstractNumId w:val="33"/>
  </w:num>
  <w:num w:numId="11" w16cid:durableId="1924953853">
    <w:abstractNumId w:val="14"/>
  </w:num>
  <w:num w:numId="12" w16cid:durableId="1526555819">
    <w:abstractNumId w:val="23"/>
  </w:num>
  <w:num w:numId="13" w16cid:durableId="1659847831">
    <w:abstractNumId w:val="0"/>
  </w:num>
  <w:num w:numId="14" w16cid:durableId="553925541">
    <w:abstractNumId w:val="36"/>
  </w:num>
  <w:num w:numId="15" w16cid:durableId="1967196772">
    <w:abstractNumId w:val="13"/>
  </w:num>
  <w:num w:numId="16" w16cid:durableId="2101415028">
    <w:abstractNumId w:val="11"/>
  </w:num>
  <w:num w:numId="17" w16cid:durableId="133957831">
    <w:abstractNumId w:val="24"/>
  </w:num>
  <w:num w:numId="18" w16cid:durableId="356397305">
    <w:abstractNumId w:val="17"/>
  </w:num>
  <w:num w:numId="19" w16cid:durableId="1635796801">
    <w:abstractNumId w:val="3"/>
  </w:num>
  <w:num w:numId="20" w16cid:durableId="121969905">
    <w:abstractNumId w:val="12"/>
  </w:num>
  <w:num w:numId="21" w16cid:durableId="1862010023">
    <w:abstractNumId w:val="20"/>
  </w:num>
  <w:num w:numId="22" w16cid:durableId="1727340958">
    <w:abstractNumId w:val="30"/>
  </w:num>
  <w:num w:numId="23" w16cid:durableId="1753040656">
    <w:abstractNumId w:val="28"/>
  </w:num>
  <w:num w:numId="24" w16cid:durableId="1796679215">
    <w:abstractNumId w:val="16"/>
  </w:num>
  <w:num w:numId="25" w16cid:durableId="192695108">
    <w:abstractNumId w:val="25"/>
  </w:num>
  <w:num w:numId="26" w16cid:durableId="2095012455">
    <w:abstractNumId w:val="35"/>
  </w:num>
  <w:num w:numId="27" w16cid:durableId="666638302">
    <w:abstractNumId w:val="9"/>
  </w:num>
  <w:num w:numId="28" w16cid:durableId="2129666580">
    <w:abstractNumId w:val="5"/>
  </w:num>
  <w:num w:numId="29" w16cid:durableId="1168981242">
    <w:abstractNumId w:val="6"/>
  </w:num>
  <w:num w:numId="30" w16cid:durableId="188882198">
    <w:abstractNumId w:val="15"/>
  </w:num>
  <w:num w:numId="31" w16cid:durableId="3560390">
    <w:abstractNumId w:val="2"/>
  </w:num>
  <w:num w:numId="32" w16cid:durableId="1788698720">
    <w:abstractNumId w:val="1"/>
  </w:num>
  <w:num w:numId="33" w16cid:durableId="1871609025">
    <w:abstractNumId w:val="7"/>
  </w:num>
  <w:num w:numId="34" w16cid:durableId="1493638048">
    <w:abstractNumId w:val="29"/>
  </w:num>
  <w:num w:numId="35" w16cid:durableId="130901600">
    <w:abstractNumId w:val="31"/>
  </w:num>
  <w:num w:numId="36" w16cid:durableId="1858226443">
    <w:abstractNumId w:val="8"/>
  </w:num>
  <w:num w:numId="37" w16cid:durableId="463155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CC"/>
    <w:rsid w:val="00006AD9"/>
    <w:rsid w:val="00016B6C"/>
    <w:rsid w:val="00020EA4"/>
    <w:rsid w:val="00052CCB"/>
    <w:rsid w:val="000561FD"/>
    <w:rsid w:val="00077E17"/>
    <w:rsid w:val="0009363C"/>
    <w:rsid w:val="000945F0"/>
    <w:rsid w:val="000B0C20"/>
    <w:rsid w:val="000B7234"/>
    <w:rsid w:val="000B726F"/>
    <w:rsid w:val="000C17C5"/>
    <w:rsid w:val="000D0757"/>
    <w:rsid w:val="000D7AE9"/>
    <w:rsid w:val="000E02D0"/>
    <w:rsid w:val="000E53AE"/>
    <w:rsid w:val="000F3C82"/>
    <w:rsid w:val="00101AB6"/>
    <w:rsid w:val="0010204D"/>
    <w:rsid w:val="00103AC4"/>
    <w:rsid w:val="00165FC9"/>
    <w:rsid w:val="00173B3E"/>
    <w:rsid w:val="0017626E"/>
    <w:rsid w:val="001805C3"/>
    <w:rsid w:val="00185715"/>
    <w:rsid w:val="001A144A"/>
    <w:rsid w:val="001A3324"/>
    <w:rsid w:val="001C4EA1"/>
    <w:rsid w:val="001C59AD"/>
    <w:rsid w:val="001C7334"/>
    <w:rsid w:val="001C76E9"/>
    <w:rsid w:val="001E6A00"/>
    <w:rsid w:val="001F1BB1"/>
    <w:rsid w:val="00210230"/>
    <w:rsid w:val="00215BA5"/>
    <w:rsid w:val="002165B4"/>
    <w:rsid w:val="00217192"/>
    <w:rsid w:val="00226874"/>
    <w:rsid w:val="00242E77"/>
    <w:rsid w:val="00250810"/>
    <w:rsid w:val="0025182C"/>
    <w:rsid w:val="00252163"/>
    <w:rsid w:val="002639BD"/>
    <w:rsid w:val="00267DD8"/>
    <w:rsid w:val="002947FD"/>
    <w:rsid w:val="00297DAE"/>
    <w:rsid w:val="002C5629"/>
    <w:rsid w:val="002C6BB2"/>
    <w:rsid w:val="002D2323"/>
    <w:rsid w:val="002D2FA2"/>
    <w:rsid w:val="002F0B63"/>
    <w:rsid w:val="00321D78"/>
    <w:rsid w:val="003255C0"/>
    <w:rsid w:val="00333EBE"/>
    <w:rsid w:val="00345CAE"/>
    <w:rsid w:val="00377C84"/>
    <w:rsid w:val="00396E34"/>
    <w:rsid w:val="003A1163"/>
    <w:rsid w:val="003A56B9"/>
    <w:rsid w:val="003B5A0B"/>
    <w:rsid w:val="003D50DB"/>
    <w:rsid w:val="003E2A05"/>
    <w:rsid w:val="00404E97"/>
    <w:rsid w:val="00407A10"/>
    <w:rsid w:val="004108B9"/>
    <w:rsid w:val="00421663"/>
    <w:rsid w:val="004272D7"/>
    <w:rsid w:val="00433F62"/>
    <w:rsid w:val="00443B76"/>
    <w:rsid w:val="004695C4"/>
    <w:rsid w:val="00484BAB"/>
    <w:rsid w:val="00492D35"/>
    <w:rsid w:val="004A1B72"/>
    <w:rsid w:val="004A6C18"/>
    <w:rsid w:val="004F0A92"/>
    <w:rsid w:val="004F356B"/>
    <w:rsid w:val="005029E3"/>
    <w:rsid w:val="00511B05"/>
    <w:rsid w:val="00521843"/>
    <w:rsid w:val="00535082"/>
    <w:rsid w:val="00537333"/>
    <w:rsid w:val="00553FC6"/>
    <w:rsid w:val="00560843"/>
    <w:rsid w:val="0058459A"/>
    <w:rsid w:val="005A5814"/>
    <w:rsid w:val="005B7550"/>
    <w:rsid w:val="005C44DA"/>
    <w:rsid w:val="005C71B4"/>
    <w:rsid w:val="005E5408"/>
    <w:rsid w:val="005E56C7"/>
    <w:rsid w:val="005E6026"/>
    <w:rsid w:val="005F4809"/>
    <w:rsid w:val="006039CC"/>
    <w:rsid w:val="00605EC9"/>
    <w:rsid w:val="00607A50"/>
    <w:rsid w:val="00613F85"/>
    <w:rsid w:val="00614F22"/>
    <w:rsid w:val="00620880"/>
    <w:rsid w:val="0063361F"/>
    <w:rsid w:val="006419A2"/>
    <w:rsid w:val="0064322A"/>
    <w:rsid w:val="00654E3E"/>
    <w:rsid w:val="00655172"/>
    <w:rsid w:val="00656C7C"/>
    <w:rsid w:val="006822E6"/>
    <w:rsid w:val="00695A94"/>
    <w:rsid w:val="006A6507"/>
    <w:rsid w:val="006C0346"/>
    <w:rsid w:val="006D00F3"/>
    <w:rsid w:val="006E2FE6"/>
    <w:rsid w:val="006F7C3B"/>
    <w:rsid w:val="007008F7"/>
    <w:rsid w:val="00725857"/>
    <w:rsid w:val="00735263"/>
    <w:rsid w:val="00737084"/>
    <w:rsid w:val="00765B7E"/>
    <w:rsid w:val="007759FA"/>
    <w:rsid w:val="007844EB"/>
    <w:rsid w:val="00787363"/>
    <w:rsid w:val="0079636F"/>
    <w:rsid w:val="007A413D"/>
    <w:rsid w:val="007A7E00"/>
    <w:rsid w:val="007B5620"/>
    <w:rsid w:val="007B57B9"/>
    <w:rsid w:val="007C21AB"/>
    <w:rsid w:val="007E4167"/>
    <w:rsid w:val="007E5C9A"/>
    <w:rsid w:val="007F4FE6"/>
    <w:rsid w:val="007F7F6C"/>
    <w:rsid w:val="00803CDC"/>
    <w:rsid w:val="008419CD"/>
    <w:rsid w:val="00843841"/>
    <w:rsid w:val="0089333E"/>
    <w:rsid w:val="00896C1A"/>
    <w:rsid w:val="008B3C67"/>
    <w:rsid w:val="008C0CF6"/>
    <w:rsid w:val="008D17BE"/>
    <w:rsid w:val="008E2398"/>
    <w:rsid w:val="008E7A46"/>
    <w:rsid w:val="008F2907"/>
    <w:rsid w:val="0090533F"/>
    <w:rsid w:val="009159C8"/>
    <w:rsid w:val="00930311"/>
    <w:rsid w:val="00932BEF"/>
    <w:rsid w:val="00933D8E"/>
    <w:rsid w:val="0094055D"/>
    <w:rsid w:val="00960889"/>
    <w:rsid w:val="00992104"/>
    <w:rsid w:val="009A274C"/>
    <w:rsid w:val="009C6E9F"/>
    <w:rsid w:val="009E4919"/>
    <w:rsid w:val="009F0921"/>
    <w:rsid w:val="009F6D3C"/>
    <w:rsid w:val="00A026B5"/>
    <w:rsid w:val="00A03D28"/>
    <w:rsid w:val="00A21EB3"/>
    <w:rsid w:val="00A23EAA"/>
    <w:rsid w:val="00A36BFC"/>
    <w:rsid w:val="00A63643"/>
    <w:rsid w:val="00A9061F"/>
    <w:rsid w:val="00AA3B1E"/>
    <w:rsid w:val="00AA4AE4"/>
    <w:rsid w:val="00AB35F8"/>
    <w:rsid w:val="00AB3622"/>
    <w:rsid w:val="00AD0835"/>
    <w:rsid w:val="00AD1B4F"/>
    <w:rsid w:val="00AE260A"/>
    <w:rsid w:val="00AF2634"/>
    <w:rsid w:val="00AF5BAB"/>
    <w:rsid w:val="00AF6C4E"/>
    <w:rsid w:val="00B01D4B"/>
    <w:rsid w:val="00B1187F"/>
    <w:rsid w:val="00B23498"/>
    <w:rsid w:val="00B55EC3"/>
    <w:rsid w:val="00B62C58"/>
    <w:rsid w:val="00B64B53"/>
    <w:rsid w:val="00B8320F"/>
    <w:rsid w:val="00B95A5F"/>
    <w:rsid w:val="00BB4761"/>
    <w:rsid w:val="00BB7059"/>
    <w:rsid w:val="00BF09C4"/>
    <w:rsid w:val="00C0385B"/>
    <w:rsid w:val="00C13A8D"/>
    <w:rsid w:val="00C14A17"/>
    <w:rsid w:val="00C47AEA"/>
    <w:rsid w:val="00C717DE"/>
    <w:rsid w:val="00C816C6"/>
    <w:rsid w:val="00C939D7"/>
    <w:rsid w:val="00CD1FA0"/>
    <w:rsid w:val="00CD232A"/>
    <w:rsid w:val="00D23831"/>
    <w:rsid w:val="00D254D4"/>
    <w:rsid w:val="00D300E7"/>
    <w:rsid w:val="00D315C3"/>
    <w:rsid w:val="00D324F0"/>
    <w:rsid w:val="00D35780"/>
    <w:rsid w:val="00D87ADF"/>
    <w:rsid w:val="00D91D42"/>
    <w:rsid w:val="00DB152A"/>
    <w:rsid w:val="00DB2F7D"/>
    <w:rsid w:val="00DD0997"/>
    <w:rsid w:val="00DE104B"/>
    <w:rsid w:val="00DE790D"/>
    <w:rsid w:val="00DF6475"/>
    <w:rsid w:val="00E0567A"/>
    <w:rsid w:val="00E1188A"/>
    <w:rsid w:val="00E51734"/>
    <w:rsid w:val="00E56B07"/>
    <w:rsid w:val="00E602C9"/>
    <w:rsid w:val="00E722D7"/>
    <w:rsid w:val="00E77B94"/>
    <w:rsid w:val="00E80F93"/>
    <w:rsid w:val="00E85E21"/>
    <w:rsid w:val="00E876D0"/>
    <w:rsid w:val="00E97DD1"/>
    <w:rsid w:val="00EA067E"/>
    <w:rsid w:val="00EA6792"/>
    <w:rsid w:val="00ED3304"/>
    <w:rsid w:val="00ED75F9"/>
    <w:rsid w:val="00EF2CA8"/>
    <w:rsid w:val="00EF3768"/>
    <w:rsid w:val="00F1761F"/>
    <w:rsid w:val="00F24137"/>
    <w:rsid w:val="00F309B2"/>
    <w:rsid w:val="00F36C88"/>
    <w:rsid w:val="00F400E5"/>
    <w:rsid w:val="00F44C1A"/>
    <w:rsid w:val="00F4695C"/>
    <w:rsid w:val="00F61D15"/>
    <w:rsid w:val="00F623F1"/>
    <w:rsid w:val="00F62B90"/>
    <w:rsid w:val="00F75F37"/>
    <w:rsid w:val="00F814EB"/>
    <w:rsid w:val="00F83C02"/>
    <w:rsid w:val="00F94402"/>
    <w:rsid w:val="00FB3D78"/>
    <w:rsid w:val="00FB5F87"/>
    <w:rsid w:val="00FE111F"/>
    <w:rsid w:val="00FE1A91"/>
    <w:rsid w:val="00FE2528"/>
    <w:rsid w:val="00FF18F2"/>
    <w:rsid w:val="00FF4318"/>
    <w:rsid w:val="00FF649E"/>
    <w:rsid w:val="11E61B67"/>
    <w:rsid w:val="13210E54"/>
    <w:rsid w:val="1AB944A0"/>
    <w:rsid w:val="1C84C9E8"/>
    <w:rsid w:val="2A104D48"/>
    <w:rsid w:val="2A6E6980"/>
    <w:rsid w:val="2E3D4D8C"/>
    <w:rsid w:val="349A682B"/>
    <w:rsid w:val="3762D1EF"/>
    <w:rsid w:val="3E40C10A"/>
    <w:rsid w:val="42DF6413"/>
    <w:rsid w:val="4714F3E0"/>
    <w:rsid w:val="492CE5D5"/>
    <w:rsid w:val="49306F7D"/>
    <w:rsid w:val="49D2F0CC"/>
    <w:rsid w:val="5286C9B0"/>
    <w:rsid w:val="6F48EF2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CC148"/>
  <w15:docId w15:val="{F18BE377-D2E3-460B-BF4E-276F3A18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SG"/>
    </w:rPr>
  </w:style>
  <w:style w:type="paragraph" w:styleId="Heading1">
    <w:name w:val="heading 1"/>
    <w:basedOn w:val="Normal"/>
    <w:uiPriority w:val="9"/>
    <w:qFormat/>
    <w:rsid w:val="00EA067E"/>
    <w:pPr>
      <w:ind w:left="100"/>
      <w:outlineLvl w:val="0"/>
    </w:pPr>
    <w:rPr>
      <w:b/>
      <w:color w:val="2D74B5"/>
      <w:sz w:val="24"/>
      <w:szCs w:val="24"/>
    </w:rPr>
  </w:style>
  <w:style w:type="paragraph" w:styleId="Heading2">
    <w:name w:val="heading 2"/>
    <w:basedOn w:val="Normal"/>
    <w:uiPriority w:val="9"/>
    <w:unhideWhenUsed/>
    <w:qFormat/>
    <w:rsid w:val="00EA067E"/>
    <w:pPr>
      <w:numPr>
        <w:numId w:val="29"/>
      </w:numPr>
      <w:spacing w:line="360" w:lineRule="auto"/>
      <w:jc w:val="both"/>
      <w:outlineLvl w:val="1"/>
    </w:pPr>
    <w:rPr>
      <w:b/>
      <w:bCs/>
      <w:color w:val="2D74B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00"/>
    </w:pPr>
    <w:rPr>
      <w:b/>
      <w:bCs/>
    </w:rPr>
  </w:style>
  <w:style w:type="paragraph" w:styleId="TOC2">
    <w:name w:val="toc 2"/>
    <w:basedOn w:val="Normal"/>
    <w:uiPriority w:val="39"/>
    <w:qFormat/>
    <w:pPr>
      <w:spacing w:before="118"/>
      <w:ind w:left="100"/>
    </w:pPr>
  </w:style>
  <w:style w:type="paragraph" w:styleId="TOC3">
    <w:name w:val="toc 3"/>
    <w:basedOn w:val="Normal"/>
    <w:uiPriority w:val="1"/>
    <w:qFormat/>
    <w:pPr>
      <w:spacing w:before="118"/>
      <w:ind w:left="316"/>
    </w:pPr>
    <w:rPr>
      <w:sz w:val="20"/>
      <w:szCs w:val="20"/>
    </w:rPr>
  </w:style>
  <w:style w:type="paragraph" w:styleId="BodyText">
    <w:name w:val="Body Text"/>
    <w:basedOn w:val="Normal"/>
    <w:uiPriority w:val="1"/>
    <w:qFormat/>
    <w:rPr>
      <w:sz w:val="24"/>
      <w:szCs w:val="24"/>
    </w:rPr>
  </w:style>
  <w:style w:type="paragraph" w:styleId="ListParagraph">
    <w:name w:val="List Paragraph"/>
    <w:aliases w:val="Noise heading,RUS List,Text,Cell bullets,Number abc,a List Paragraph,Credits,alphabet listing"/>
    <w:basedOn w:val="Normal"/>
    <w:link w:val="ListParagraphChar"/>
    <w:uiPriority w:val="34"/>
    <w:qFormat/>
    <w:pPr>
      <w:spacing w:before="22"/>
      <w:ind w:left="10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92D35"/>
    <w:rPr>
      <w:sz w:val="16"/>
      <w:szCs w:val="16"/>
    </w:rPr>
  </w:style>
  <w:style w:type="paragraph" w:styleId="CommentText">
    <w:name w:val="annotation text"/>
    <w:basedOn w:val="Normal"/>
    <w:link w:val="CommentTextChar"/>
    <w:uiPriority w:val="99"/>
    <w:unhideWhenUsed/>
    <w:rsid w:val="00492D35"/>
    <w:rPr>
      <w:sz w:val="20"/>
      <w:szCs w:val="20"/>
    </w:rPr>
  </w:style>
  <w:style w:type="character" w:customStyle="1" w:styleId="CommentTextChar">
    <w:name w:val="Comment Text Char"/>
    <w:basedOn w:val="DefaultParagraphFont"/>
    <w:link w:val="CommentText"/>
    <w:uiPriority w:val="99"/>
    <w:rsid w:val="00492D3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2D35"/>
    <w:rPr>
      <w:b/>
      <w:bCs/>
    </w:rPr>
  </w:style>
  <w:style w:type="character" w:customStyle="1" w:styleId="CommentSubjectChar">
    <w:name w:val="Comment Subject Char"/>
    <w:basedOn w:val="CommentTextChar"/>
    <w:link w:val="CommentSubject"/>
    <w:uiPriority w:val="99"/>
    <w:semiHidden/>
    <w:rsid w:val="00492D35"/>
    <w:rPr>
      <w:rFonts w:ascii="Arial" w:eastAsia="Arial" w:hAnsi="Arial" w:cs="Arial"/>
      <w:b/>
      <w:bCs/>
      <w:sz w:val="20"/>
      <w:szCs w:val="20"/>
    </w:rPr>
  </w:style>
  <w:style w:type="paragraph" w:styleId="Header">
    <w:name w:val="header"/>
    <w:basedOn w:val="Normal"/>
    <w:link w:val="HeaderChar"/>
    <w:uiPriority w:val="99"/>
    <w:unhideWhenUsed/>
    <w:rsid w:val="007F4FE6"/>
    <w:pPr>
      <w:tabs>
        <w:tab w:val="center" w:pos="4513"/>
        <w:tab w:val="right" w:pos="9026"/>
      </w:tabs>
    </w:pPr>
  </w:style>
  <w:style w:type="character" w:customStyle="1" w:styleId="HeaderChar">
    <w:name w:val="Header Char"/>
    <w:basedOn w:val="DefaultParagraphFont"/>
    <w:link w:val="Header"/>
    <w:uiPriority w:val="99"/>
    <w:rsid w:val="007F4FE6"/>
    <w:rPr>
      <w:rFonts w:ascii="Arial" w:eastAsia="Arial" w:hAnsi="Arial" w:cs="Arial"/>
    </w:rPr>
  </w:style>
  <w:style w:type="paragraph" w:styleId="Footer">
    <w:name w:val="footer"/>
    <w:basedOn w:val="Normal"/>
    <w:link w:val="FooterChar"/>
    <w:uiPriority w:val="99"/>
    <w:unhideWhenUsed/>
    <w:rsid w:val="007F4FE6"/>
    <w:pPr>
      <w:tabs>
        <w:tab w:val="center" w:pos="4513"/>
        <w:tab w:val="right" w:pos="9026"/>
      </w:tabs>
    </w:pPr>
  </w:style>
  <w:style w:type="character" w:customStyle="1" w:styleId="FooterChar">
    <w:name w:val="Footer Char"/>
    <w:basedOn w:val="DefaultParagraphFont"/>
    <w:link w:val="Footer"/>
    <w:uiPriority w:val="99"/>
    <w:rsid w:val="007F4FE6"/>
    <w:rPr>
      <w:rFonts w:ascii="Arial" w:eastAsia="Arial" w:hAnsi="Arial" w:cs="Arial"/>
    </w:rPr>
  </w:style>
  <w:style w:type="character" w:customStyle="1" w:styleId="ListParagraphChar">
    <w:name w:val="List Paragraph Char"/>
    <w:aliases w:val="Noise heading Char,RUS List Char,Text Char,Cell bullets Char,Number abc Char,a List Paragraph Char,Credits Char,alphabet listing Char"/>
    <w:basedOn w:val="DefaultParagraphFont"/>
    <w:link w:val="ListParagraph"/>
    <w:uiPriority w:val="34"/>
    <w:locked/>
    <w:rsid w:val="00407A10"/>
    <w:rPr>
      <w:rFonts w:ascii="Arial" w:eastAsia="Arial" w:hAnsi="Arial" w:cs="Arial"/>
    </w:rPr>
  </w:style>
  <w:style w:type="character" w:styleId="Hyperlink">
    <w:name w:val="Hyperlink"/>
    <w:basedOn w:val="DefaultParagraphFont"/>
    <w:uiPriority w:val="99"/>
    <w:unhideWhenUsed/>
    <w:rsid w:val="00ED3304"/>
    <w:rPr>
      <w:color w:val="0000FF" w:themeColor="hyperlink"/>
      <w:u w:val="single"/>
    </w:rPr>
  </w:style>
  <w:style w:type="character" w:styleId="UnresolvedMention">
    <w:name w:val="Unresolved Mention"/>
    <w:basedOn w:val="DefaultParagraphFont"/>
    <w:uiPriority w:val="99"/>
    <w:semiHidden/>
    <w:unhideWhenUsed/>
    <w:rsid w:val="00ED3304"/>
    <w:rPr>
      <w:color w:val="605E5C"/>
      <w:shd w:val="clear" w:color="auto" w:fill="E1DFDD"/>
    </w:rPr>
  </w:style>
  <w:style w:type="paragraph" w:styleId="Revision">
    <w:name w:val="Revision"/>
    <w:hidden/>
    <w:uiPriority w:val="99"/>
    <w:semiHidden/>
    <w:rsid w:val="00ED3304"/>
    <w:pPr>
      <w:widowControl/>
      <w:autoSpaceDE/>
      <w:autoSpaceDN/>
    </w:pPr>
    <w:rPr>
      <w:rFonts w:ascii="Arial" w:eastAsia="Arial" w:hAnsi="Arial" w:cs="Arial"/>
    </w:rPr>
  </w:style>
  <w:style w:type="paragraph" w:styleId="TOCHeading">
    <w:name w:val="TOC Heading"/>
    <w:basedOn w:val="Heading1"/>
    <w:next w:val="Normal"/>
    <w:uiPriority w:val="39"/>
    <w:unhideWhenUsed/>
    <w:qFormat/>
    <w:rsid w:val="00AE260A"/>
    <w:pPr>
      <w:keepNext/>
      <w:keepLines/>
      <w:widowControl/>
      <w:autoSpaceDE/>
      <w:autoSpaceDN/>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character" w:styleId="FollowedHyperlink">
    <w:name w:val="FollowedHyperlink"/>
    <w:basedOn w:val="DefaultParagraphFont"/>
    <w:uiPriority w:val="99"/>
    <w:semiHidden/>
    <w:unhideWhenUsed/>
    <w:rsid w:val="00EA6792"/>
    <w:rPr>
      <w:color w:val="800080" w:themeColor="followedHyperlink"/>
      <w:u w:val="single"/>
    </w:rPr>
  </w:style>
  <w:style w:type="table" w:styleId="TableGrid">
    <w:name w:val="Table Grid"/>
    <w:basedOn w:val="TableNormal"/>
    <w:uiPriority w:val="39"/>
    <w:rsid w:val="00F44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629">
      <w:bodyDiv w:val="1"/>
      <w:marLeft w:val="0"/>
      <w:marRight w:val="0"/>
      <w:marTop w:val="0"/>
      <w:marBottom w:val="0"/>
      <w:divBdr>
        <w:top w:val="none" w:sz="0" w:space="0" w:color="auto"/>
        <w:left w:val="none" w:sz="0" w:space="0" w:color="auto"/>
        <w:bottom w:val="none" w:sz="0" w:space="0" w:color="auto"/>
        <w:right w:val="none" w:sz="0" w:space="0" w:color="auto"/>
      </w:divBdr>
    </w:div>
    <w:div w:id="139856799">
      <w:bodyDiv w:val="1"/>
      <w:marLeft w:val="0"/>
      <w:marRight w:val="0"/>
      <w:marTop w:val="0"/>
      <w:marBottom w:val="0"/>
      <w:divBdr>
        <w:top w:val="none" w:sz="0" w:space="0" w:color="auto"/>
        <w:left w:val="none" w:sz="0" w:space="0" w:color="auto"/>
        <w:bottom w:val="none" w:sz="0" w:space="0" w:color="auto"/>
        <w:right w:val="none" w:sz="0" w:space="0" w:color="auto"/>
      </w:divBdr>
      <w:divsChild>
        <w:div w:id="621153425">
          <w:marLeft w:val="547"/>
          <w:marRight w:val="0"/>
          <w:marTop w:val="0"/>
          <w:marBottom w:val="0"/>
          <w:divBdr>
            <w:top w:val="none" w:sz="0" w:space="0" w:color="auto"/>
            <w:left w:val="none" w:sz="0" w:space="0" w:color="auto"/>
            <w:bottom w:val="none" w:sz="0" w:space="0" w:color="auto"/>
            <w:right w:val="none" w:sz="0" w:space="0" w:color="auto"/>
          </w:divBdr>
        </w:div>
        <w:div w:id="1298295525">
          <w:marLeft w:val="547"/>
          <w:marRight w:val="0"/>
          <w:marTop w:val="0"/>
          <w:marBottom w:val="0"/>
          <w:divBdr>
            <w:top w:val="none" w:sz="0" w:space="0" w:color="auto"/>
            <w:left w:val="none" w:sz="0" w:space="0" w:color="auto"/>
            <w:bottom w:val="none" w:sz="0" w:space="0" w:color="auto"/>
            <w:right w:val="none" w:sz="0" w:space="0" w:color="auto"/>
          </w:divBdr>
        </w:div>
        <w:div w:id="2047870102">
          <w:marLeft w:val="547"/>
          <w:marRight w:val="0"/>
          <w:marTop w:val="0"/>
          <w:marBottom w:val="0"/>
          <w:divBdr>
            <w:top w:val="none" w:sz="0" w:space="0" w:color="auto"/>
            <w:left w:val="none" w:sz="0" w:space="0" w:color="auto"/>
            <w:bottom w:val="none" w:sz="0" w:space="0" w:color="auto"/>
            <w:right w:val="none" w:sz="0" w:space="0" w:color="auto"/>
          </w:divBdr>
        </w:div>
      </w:divsChild>
    </w:div>
    <w:div w:id="428431596">
      <w:bodyDiv w:val="1"/>
      <w:marLeft w:val="0"/>
      <w:marRight w:val="0"/>
      <w:marTop w:val="0"/>
      <w:marBottom w:val="0"/>
      <w:divBdr>
        <w:top w:val="none" w:sz="0" w:space="0" w:color="auto"/>
        <w:left w:val="none" w:sz="0" w:space="0" w:color="auto"/>
        <w:bottom w:val="none" w:sz="0" w:space="0" w:color="auto"/>
        <w:right w:val="none" w:sz="0" w:space="0" w:color="auto"/>
      </w:divBdr>
      <w:divsChild>
        <w:div w:id="274601914">
          <w:marLeft w:val="446"/>
          <w:marRight w:val="0"/>
          <w:marTop w:val="0"/>
          <w:marBottom w:val="0"/>
          <w:divBdr>
            <w:top w:val="none" w:sz="0" w:space="0" w:color="auto"/>
            <w:left w:val="none" w:sz="0" w:space="0" w:color="auto"/>
            <w:bottom w:val="none" w:sz="0" w:space="0" w:color="auto"/>
            <w:right w:val="none" w:sz="0" w:space="0" w:color="auto"/>
          </w:divBdr>
        </w:div>
        <w:div w:id="138353266">
          <w:marLeft w:val="446"/>
          <w:marRight w:val="0"/>
          <w:marTop w:val="0"/>
          <w:marBottom w:val="0"/>
          <w:divBdr>
            <w:top w:val="none" w:sz="0" w:space="0" w:color="auto"/>
            <w:left w:val="none" w:sz="0" w:space="0" w:color="auto"/>
            <w:bottom w:val="none" w:sz="0" w:space="0" w:color="auto"/>
            <w:right w:val="none" w:sz="0" w:space="0" w:color="auto"/>
          </w:divBdr>
        </w:div>
        <w:div w:id="1472867645">
          <w:marLeft w:val="446"/>
          <w:marRight w:val="0"/>
          <w:marTop w:val="0"/>
          <w:marBottom w:val="0"/>
          <w:divBdr>
            <w:top w:val="none" w:sz="0" w:space="0" w:color="auto"/>
            <w:left w:val="none" w:sz="0" w:space="0" w:color="auto"/>
            <w:bottom w:val="none" w:sz="0" w:space="0" w:color="auto"/>
            <w:right w:val="none" w:sz="0" w:space="0" w:color="auto"/>
          </w:divBdr>
        </w:div>
      </w:divsChild>
    </w:div>
    <w:div w:id="451751029">
      <w:bodyDiv w:val="1"/>
      <w:marLeft w:val="0"/>
      <w:marRight w:val="0"/>
      <w:marTop w:val="0"/>
      <w:marBottom w:val="0"/>
      <w:divBdr>
        <w:top w:val="none" w:sz="0" w:space="0" w:color="auto"/>
        <w:left w:val="none" w:sz="0" w:space="0" w:color="auto"/>
        <w:bottom w:val="none" w:sz="0" w:space="0" w:color="auto"/>
        <w:right w:val="none" w:sz="0" w:space="0" w:color="auto"/>
      </w:divBdr>
    </w:div>
    <w:div w:id="451830047">
      <w:bodyDiv w:val="1"/>
      <w:marLeft w:val="0"/>
      <w:marRight w:val="0"/>
      <w:marTop w:val="0"/>
      <w:marBottom w:val="0"/>
      <w:divBdr>
        <w:top w:val="none" w:sz="0" w:space="0" w:color="auto"/>
        <w:left w:val="none" w:sz="0" w:space="0" w:color="auto"/>
        <w:bottom w:val="none" w:sz="0" w:space="0" w:color="auto"/>
        <w:right w:val="none" w:sz="0" w:space="0" w:color="auto"/>
      </w:divBdr>
    </w:div>
    <w:div w:id="478957832">
      <w:bodyDiv w:val="1"/>
      <w:marLeft w:val="0"/>
      <w:marRight w:val="0"/>
      <w:marTop w:val="0"/>
      <w:marBottom w:val="0"/>
      <w:divBdr>
        <w:top w:val="none" w:sz="0" w:space="0" w:color="auto"/>
        <w:left w:val="none" w:sz="0" w:space="0" w:color="auto"/>
        <w:bottom w:val="none" w:sz="0" w:space="0" w:color="auto"/>
        <w:right w:val="none" w:sz="0" w:space="0" w:color="auto"/>
      </w:divBdr>
    </w:div>
    <w:div w:id="482934878">
      <w:bodyDiv w:val="1"/>
      <w:marLeft w:val="0"/>
      <w:marRight w:val="0"/>
      <w:marTop w:val="0"/>
      <w:marBottom w:val="0"/>
      <w:divBdr>
        <w:top w:val="none" w:sz="0" w:space="0" w:color="auto"/>
        <w:left w:val="none" w:sz="0" w:space="0" w:color="auto"/>
        <w:bottom w:val="none" w:sz="0" w:space="0" w:color="auto"/>
        <w:right w:val="none" w:sz="0" w:space="0" w:color="auto"/>
      </w:divBdr>
      <w:divsChild>
        <w:div w:id="117261246">
          <w:marLeft w:val="547"/>
          <w:marRight w:val="0"/>
          <w:marTop w:val="0"/>
          <w:marBottom w:val="0"/>
          <w:divBdr>
            <w:top w:val="none" w:sz="0" w:space="0" w:color="auto"/>
            <w:left w:val="none" w:sz="0" w:space="0" w:color="auto"/>
            <w:bottom w:val="none" w:sz="0" w:space="0" w:color="auto"/>
            <w:right w:val="none" w:sz="0" w:space="0" w:color="auto"/>
          </w:divBdr>
        </w:div>
        <w:div w:id="164439883">
          <w:marLeft w:val="547"/>
          <w:marRight w:val="0"/>
          <w:marTop w:val="0"/>
          <w:marBottom w:val="0"/>
          <w:divBdr>
            <w:top w:val="none" w:sz="0" w:space="0" w:color="auto"/>
            <w:left w:val="none" w:sz="0" w:space="0" w:color="auto"/>
            <w:bottom w:val="none" w:sz="0" w:space="0" w:color="auto"/>
            <w:right w:val="none" w:sz="0" w:space="0" w:color="auto"/>
          </w:divBdr>
        </w:div>
        <w:div w:id="885797242">
          <w:marLeft w:val="547"/>
          <w:marRight w:val="0"/>
          <w:marTop w:val="0"/>
          <w:marBottom w:val="0"/>
          <w:divBdr>
            <w:top w:val="none" w:sz="0" w:space="0" w:color="auto"/>
            <w:left w:val="none" w:sz="0" w:space="0" w:color="auto"/>
            <w:bottom w:val="none" w:sz="0" w:space="0" w:color="auto"/>
            <w:right w:val="none" w:sz="0" w:space="0" w:color="auto"/>
          </w:divBdr>
        </w:div>
        <w:div w:id="117601556">
          <w:marLeft w:val="547"/>
          <w:marRight w:val="0"/>
          <w:marTop w:val="0"/>
          <w:marBottom w:val="0"/>
          <w:divBdr>
            <w:top w:val="none" w:sz="0" w:space="0" w:color="auto"/>
            <w:left w:val="none" w:sz="0" w:space="0" w:color="auto"/>
            <w:bottom w:val="none" w:sz="0" w:space="0" w:color="auto"/>
            <w:right w:val="none" w:sz="0" w:space="0" w:color="auto"/>
          </w:divBdr>
        </w:div>
      </w:divsChild>
    </w:div>
    <w:div w:id="645087197">
      <w:bodyDiv w:val="1"/>
      <w:marLeft w:val="0"/>
      <w:marRight w:val="0"/>
      <w:marTop w:val="0"/>
      <w:marBottom w:val="0"/>
      <w:divBdr>
        <w:top w:val="none" w:sz="0" w:space="0" w:color="auto"/>
        <w:left w:val="none" w:sz="0" w:space="0" w:color="auto"/>
        <w:bottom w:val="none" w:sz="0" w:space="0" w:color="auto"/>
        <w:right w:val="none" w:sz="0" w:space="0" w:color="auto"/>
      </w:divBdr>
    </w:div>
    <w:div w:id="693579488">
      <w:bodyDiv w:val="1"/>
      <w:marLeft w:val="0"/>
      <w:marRight w:val="0"/>
      <w:marTop w:val="0"/>
      <w:marBottom w:val="0"/>
      <w:divBdr>
        <w:top w:val="none" w:sz="0" w:space="0" w:color="auto"/>
        <w:left w:val="none" w:sz="0" w:space="0" w:color="auto"/>
        <w:bottom w:val="none" w:sz="0" w:space="0" w:color="auto"/>
        <w:right w:val="none" w:sz="0" w:space="0" w:color="auto"/>
      </w:divBdr>
      <w:divsChild>
        <w:div w:id="1220046721">
          <w:marLeft w:val="547"/>
          <w:marRight w:val="0"/>
          <w:marTop w:val="0"/>
          <w:marBottom w:val="0"/>
          <w:divBdr>
            <w:top w:val="none" w:sz="0" w:space="0" w:color="auto"/>
            <w:left w:val="none" w:sz="0" w:space="0" w:color="auto"/>
            <w:bottom w:val="none" w:sz="0" w:space="0" w:color="auto"/>
            <w:right w:val="none" w:sz="0" w:space="0" w:color="auto"/>
          </w:divBdr>
        </w:div>
        <w:div w:id="1476486275">
          <w:marLeft w:val="547"/>
          <w:marRight w:val="0"/>
          <w:marTop w:val="0"/>
          <w:marBottom w:val="0"/>
          <w:divBdr>
            <w:top w:val="none" w:sz="0" w:space="0" w:color="auto"/>
            <w:left w:val="none" w:sz="0" w:space="0" w:color="auto"/>
            <w:bottom w:val="none" w:sz="0" w:space="0" w:color="auto"/>
            <w:right w:val="none" w:sz="0" w:space="0" w:color="auto"/>
          </w:divBdr>
        </w:div>
      </w:divsChild>
    </w:div>
    <w:div w:id="732658939">
      <w:bodyDiv w:val="1"/>
      <w:marLeft w:val="0"/>
      <w:marRight w:val="0"/>
      <w:marTop w:val="0"/>
      <w:marBottom w:val="0"/>
      <w:divBdr>
        <w:top w:val="none" w:sz="0" w:space="0" w:color="auto"/>
        <w:left w:val="none" w:sz="0" w:space="0" w:color="auto"/>
        <w:bottom w:val="none" w:sz="0" w:space="0" w:color="auto"/>
        <w:right w:val="none" w:sz="0" w:space="0" w:color="auto"/>
      </w:divBdr>
      <w:divsChild>
        <w:div w:id="1287464912">
          <w:marLeft w:val="547"/>
          <w:marRight w:val="0"/>
          <w:marTop w:val="0"/>
          <w:marBottom w:val="0"/>
          <w:divBdr>
            <w:top w:val="none" w:sz="0" w:space="0" w:color="auto"/>
            <w:left w:val="none" w:sz="0" w:space="0" w:color="auto"/>
            <w:bottom w:val="none" w:sz="0" w:space="0" w:color="auto"/>
            <w:right w:val="none" w:sz="0" w:space="0" w:color="auto"/>
          </w:divBdr>
        </w:div>
        <w:div w:id="505559552">
          <w:marLeft w:val="547"/>
          <w:marRight w:val="0"/>
          <w:marTop w:val="0"/>
          <w:marBottom w:val="0"/>
          <w:divBdr>
            <w:top w:val="none" w:sz="0" w:space="0" w:color="auto"/>
            <w:left w:val="none" w:sz="0" w:space="0" w:color="auto"/>
            <w:bottom w:val="none" w:sz="0" w:space="0" w:color="auto"/>
            <w:right w:val="none" w:sz="0" w:space="0" w:color="auto"/>
          </w:divBdr>
        </w:div>
        <w:div w:id="1528104755">
          <w:marLeft w:val="547"/>
          <w:marRight w:val="0"/>
          <w:marTop w:val="0"/>
          <w:marBottom w:val="0"/>
          <w:divBdr>
            <w:top w:val="none" w:sz="0" w:space="0" w:color="auto"/>
            <w:left w:val="none" w:sz="0" w:space="0" w:color="auto"/>
            <w:bottom w:val="none" w:sz="0" w:space="0" w:color="auto"/>
            <w:right w:val="none" w:sz="0" w:space="0" w:color="auto"/>
          </w:divBdr>
        </w:div>
        <w:div w:id="1727607769">
          <w:marLeft w:val="547"/>
          <w:marRight w:val="0"/>
          <w:marTop w:val="0"/>
          <w:marBottom w:val="0"/>
          <w:divBdr>
            <w:top w:val="none" w:sz="0" w:space="0" w:color="auto"/>
            <w:left w:val="none" w:sz="0" w:space="0" w:color="auto"/>
            <w:bottom w:val="none" w:sz="0" w:space="0" w:color="auto"/>
            <w:right w:val="none" w:sz="0" w:space="0" w:color="auto"/>
          </w:divBdr>
        </w:div>
      </w:divsChild>
    </w:div>
    <w:div w:id="806703840">
      <w:bodyDiv w:val="1"/>
      <w:marLeft w:val="0"/>
      <w:marRight w:val="0"/>
      <w:marTop w:val="0"/>
      <w:marBottom w:val="0"/>
      <w:divBdr>
        <w:top w:val="none" w:sz="0" w:space="0" w:color="auto"/>
        <w:left w:val="none" w:sz="0" w:space="0" w:color="auto"/>
        <w:bottom w:val="none" w:sz="0" w:space="0" w:color="auto"/>
        <w:right w:val="none" w:sz="0" w:space="0" w:color="auto"/>
      </w:divBdr>
    </w:div>
    <w:div w:id="854030290">
      <w:bodyDiv w:val="1"/>
      <w:marLeft w:val="0"/>
      <w:marRight w:val="0"/>
      <w:marTop w:val="0"/>
      <w:marBottom w:val="0"/>
      <w:divBdr>
        <w:top w:val="none" w:sz="0" w:space="0" w:color="auto"/>
        <w:left w:val="none" w:sz="0" w:space="0" w:color="auto"/>
        <w:bottom w:val="none" w:sz="0" w:space="0" w:color="auto"/>
        <w:right w:val="none" w:sz="0" w:space="0" w:color="auto"/>
      </w:divBdr>
    </w:div>
    <w:div w:id="963659376">
      <w:bodyDiv w:val="1"/>
      <w:marLeft w:val="0"/>
      <w:marRight w:val="0"/>
      <w:marTop w:val="0"/>
      <w:marBottom w:val="0"/>
      <w:divBdr>
        <w:top w:val="none" w:sz="0" w:space="0" w:color="auto"/>
        <w:left w:val="none" w:sz="0" w:space="0" w:color="auto"/>
        <w:bottom w:val="none" w:sz="0" w:space="0" w:color="auto"/>
        <w:right w:val="none" w:sz="0" w:space="0" w:color="auto"/>
      </w:divBdr>
      <w:divsChild>
        <w:div w:id="1065880687">
          <w:marLeft w:val="547"/>
          <w:marRight w:val="0"/>
          <w:marTop w:val="0"/>
          <w:marBottom w:val="0"/>
          <w:divBdr>
            <w:top w:val="none" w:sz="0" w:space="0" w:color="auto"/>
            <w:left w:val="none" w:sz="0" w:space="0" w:color="auto"/>
            <w:bottom w:val="none" w:sz="0" w:space="0" w:color="auto"/>
            <w:right w:val="none" w:sz="0" w:space="0" w:color="auto"/>
          </w:divBdr>
        </w:div>
        <w:div w:id="710764358">
          <w:marLeft w:val="547"/>
          <w:marRight w:val="0"/>
          <w:marTop w:val="0"/>
          <w:marBottom w:val="0"/>
          <w:divBdr>
            <w:top w:val="none" w:sz="0" w:space="0" w:color="auto"/>
            <w:left w:val="none" w:sz="0" w:space="0" w:color="auto"/>
            <w:bottom w:val="none" w:sz="0" w:space="0" w:color="auto"/>
            <w:right w:val="none" w:sz="0" w:space="0" w:color="auto"/>
          </w:divBdr>
        </w:div>
        <w:div w:id="689599488">
          <w:marLeft w:val="547"/>
          <w:marRight w:val="0"/>
          <w:marTop w:val="0"/>
          <w:marBottom w:val="0"/>
          <w:divBdr>
            <w:top w:val="none" w:sz="0" w:space="0" w:color="auto"/>
            <w:left w:val="none" w:sz="0" w:space="0" w:color="auto"/>
            <w:bottom w:val="none" w:sz="0" w:space="0" w:color="auto"/>
            <w:right w:val="none" w:sz="0" w:space="0" w:color="auto"/>
          </w:divBdr>
        </w:div>
        <w:div w:id="851577391">
          <w:marLeft w:val="547"/>
          <w:marRight w:val="0"/>
          <w:marTop w:val="0"/>
          <w:marBottom w:val="0"/>
          <w:divBdr>
            <w:top w:val="none" w:sz="0" w:space="0" w:color="auto"/>
            <w:left w:val="none" w:sz="0" w:space="0" w:color="auto"/>
            <w:bottom w:val="none" w:sz="0" w:space="0" w:color="auto"/>
            <w:right w:val="none" w:sz="0" w:space="0" w:color="auto"/>
          </w:divBdr>
        </w:div>
      </w:divsChild>
    </w:div>
    <w:div w:id="1013193611">
      <w:bodyDiv w:val="1"/>
      <w:marLeft w:val="0"/>
      <w:marRight w:val="0"/>
      <w:marTop w:val="0"/>
      <w:marBottom w:val="0"/>
      <w:divBdr>
        <w:top w:val="none" w:sz="0" w:space="0" w:color="auto"/>
        <w:left w:val="none" w:sz="0" w:space="0" w:color="auto"/>
        <w:bottom w:val="none" w:sz="0" w:space="0" w:color="auto"/>
        <w:right w:val="none" w:sz="0" w:space="0" w:color="auto"/>
      </w:divBdr>
    </w:div>
    <w:div w:id="1037581939">
      <w:bodyDiv w:val="1"/>
      <w:marLeft w:val="0"/>
      <w:marRight w:val="0"/>
      <w:marTop w:val="0"/>
      <w:marBottom w:val="0"/>
      <w:divBdr>
        <w:top w:val="none" w:sz="0" w:space="0" w:color="auto"/>
        <w:left w:val="none" w:sz="0" w:space="0" w:color="auto"/>
        <w:bottom w:val="none" w:sz="0" w:space="0" w:color="auto"/>
        <w:right w:val="none" w:sz="0" w:space="0" w:color="auto"/>
      </w:divBdr>
      <w:divsChild>
        <w:div w:id="1090125954">
          <w:marLeft w:val="547"/>
          <w:marRight w:val="0"/>
          <w:marTop w:val="0"/>
          <w:marBottom w:val="0"/>
          <w:divBdr>
            <w:top w:val="none" w:sz="0" w:space="0" w:color="auto"/>
            <w:left w:val="none" w:sz="0" w:space="0" w:color="auto"/>
            <w:bottom w:val="none" w:sz="0" w:space="0" w:color="auto"/>
            <w:right w:val="none" w:sz="0" w:space="0" w:color="auto"/>
          </w:divBdr>
        </w:div>
        <w:div w:id="459226939">
          <w:marLeft w:val="547"/>
          <w:marRight w:val="0"/>
          <w:marTop w:val="0"/>
          <w:marBottom w:val="0"/>
          <w:divBdr>
            <w:top w:val="none" w:sz="0" w:space="0" w:color="auto"/>
            <w:left w:val="none" w:sz="0" w:space="0" w:color="auto"/>
            <w:bottom w:val="none" w:sz="0" w:space="0" w:color="auto"/>
            <w:right w:val="none" w:sz="0" w:space="0" w:color="auto"/>
          </w:divBdr>
        </w:div>
        <w:div w:id="1647509762">
          <w:marLeft w:val="547"/>
          <w:marRight w:val="0"/>
          <w:marTop w:val="0"/>
          <w:marBottom w:val="0"/>
          <w:divBdr>
            <w:top w:val="none" w:sz="0" w:space="0" w:color="auto"/>
            <w:left w:val="none" w:sz="0" w:space="0" w:color="auto"/>
            <w:bottom w:val="none" w:sz="0" w:space="0" w:color="auto"/>
            <w:right w:val="none" w:sz="0" w:space="0" w:color="auto"/>
          </w:divBdr>
        </w:div>
      </w:divsChild>
    </w:div>
    <w:div w:id="1074864191">
      <w:bodyDiv w:val="1"/>
      <w:marLeft w:val="0"/>
      <w:marRight w:val="0"/>
      <w:marTop w:val="0"/>
      <w:marBottom w:val="0"/>
      <w:divBdr>
        <w:top w:val="none" w:sz="0" w:space="0" w:color="auto"/>
        <w:left w:val="none" w:sz="0" w:space="0" w:color="auto"/>
        <w:bottom w:val="none" w:sz="0" w:space="0" w:color="auto"/>
        <w:right w:val="none" w:sz="0" w:space="0" w:color="auto"/>
      </w:divBdr>
      <w:divsChild>
        <w:div w:id="290671523">
          <w:marLeft w:val="547"/>
          <w:marRight w:val="0"/>
          <w:marTop w:val="0"/>
          <w:marBottom w:val="0"/>
          <w:divBdr>
            <w:top w:val="none" w:sz="0" w:space="0" w:color="auto"/>
            <w:left w:val="none" w:sz="0" w:space="0" w:color="auto"/>
            <w:bottom w:val="none" w:sz="0" w:space="0" w:color="auto"/>
            <w:right w:val="none" w:sz="0" w:space="0" w:color="auto"/>
          </w:divBdr>
        </w:div>
        <w:div w:id="1643347665">
          <w:marLeft w:val="547"/>
          <w:marRight w:val="0"/>
          <w:marTop w:val="0"/>
          <w:marBottom w:val="0"/>
          <w:divBdr>
            <w:top w:val="none" w:sz="0" w:space="0" w:color="auto"/>
            <w:left w:val="none" w:sz="0" w:space="0" w:color="auto"/>
            <w:bottom w:val="none" w:sz="0" w:space="0" w:color="auto"/>
            <w:right w:val="none" w:sz="0" w:space="0" w:color="auto"/>
          </w:divBdr>
        </w:div>
      </w:divsChild>
    </w:div>
    <w:div w:id="1180462383">
      <w:bodyDiv w:val="1"/>
      <w:marLeft w:val="0"/>
      <w:marRight w:val="0"/>
      <w:marTop w:val="0"/>
      <w:marBottom w:val="0"/>
      <w:divBdr>
        <w:top w:val="none" w:sz="0" w:space="0" w:color="auto"/>
        <w:left w:val="none" w:sz="0" w:space="0" w:color="auto"/>
        <w:bottom w:val="none" w:sz="0" w:space="0" w:color="auto"/>
        <w:right w:val="none" w:sz="0" w:space="0" w:color="auto"/>
      </w:divBdr>
      <w:divsChild>
        <w:div w:id="4983615">
          <w:marLeft w:val="547"/>
          <w:marRight w:val="0"/>
          <w:marTop w:val="0"/>
          <w:marBottom w:val="0"/>
          <w:divBdr>
            <w:top w:val="none" w:sz="0" w:space="0" w:color="auto"/>
            <w:left w:val="none" w:sz="0" w:space="0" w:color="auto"/>
            <w:bottom w:val="none" w:sz="0" w:space="0" w:color="auto"/>
            <w:right w:val="none" w:sz="0" w:space="0" w:color="auto"/>
          </w:divBdr>
        </w:div>
        <w:div w:id="1110976079">
          <w:marLeft w:val="547"/>
          <w:marRight w:val="0"/>
          <w:marTop w:val="0"/>
          <w:marBottom w:val="0"/>
          <w:divBdr>
            <w:top w:val="none" w:sz="0" w:space="0" w:color="auto"/>
            <w:left w:val="none" w:sz="0" w:space="0" w:color="auto"/>
            <w:bottom w:val="none" w:sz="0" w:space="0" w:color="auto"/>
            <w:right w:val="none" w:sz="0" w:space="0" w:color="auto"/>
          </w:divBdr>
        </w:div>
      </w:divsChild>
    </w:div>
    <w:div w:id="1193151365">
      <w:bodyDiv w:val="1"/>
      <w:marLeft w:val="0"/>
      <w:marRight w:val="0"/>
      <w:marTop w:val="0"/>
      <w:marBottom w:val="0"/>
      <w:divBdr>
        <w:top w:val="none" w:sz="0" w:space="0" w:color="auto"/>
        <w:left w:val="none" w:sz="0" w:space="0" w:color="auto"/>
        <w:bottom w:val="none" w:sz="0" w:space="0" w:color="auto"/>
        <w:right w:val="none" w:sz="0" w:space="0" w:color="auto"/>
      </w:divBdr>
    </w:div>
    <w:div w:id="1332951293">
      <w:bodyDiv w:val="1"/>
      <w:marLeft w:val="0"/>
      <w:marRight w:val="0"/>
      <w:marTop w:val="0"/>
      <w:marBottom w:val="0"/>
      <w:divBdr>
        <w:top w:val="none" w:sz="0" w:space="0" w:color="auto"/>
        <w:left w:val="none" w:sz="0" w:space="0" w:color="auto"/>
        <w:bottom w:val="none" w:sz="0" w:space="0" w:color="auto"/>
        <w:right w:val="none" w:sz="0" w:space="0" w:color="auto"/>
      </w:divBdr>
      <w:divsChild>
        <w:div w:id="1927301360">
          <w:marLeft w:val="115"/>
          <w:marRight w:val="0"/>
          <w:marTop w:val="0"/>
          <w:marBottom w:val="160"/>
          <w:divBdr>
            <w:top w:val="none" w:sz="0" w:space="0" w:color="auto"/>
            <w:left w:val="none" w:sz="0" w:space="0" w:color="auto"/>
            <w:bottom w:val="none" w:sz="0" w:space="0" w:color="auto"/>
            <w:right w:val="none" w:sz="0" w:space="0" w:color="auto"/>
          </w:divBdr>
        </w:div>
        <w:div w:id="1654798826">
          <w:marLeft w:val="115"/>
          <w:marRight w:val="0"/>
          <w:marTop w:val="0"/>
          <w:marBottom w:val="160"/>
          <w:divBdr>
            <w:top w:val="none" w:sz="0" w:space="0" w:color="auto"/>
            <w:left w:val="none" w:sz="0" w:space="0" w:color="auto"/>
            <w:bottom w:val="none" w:sz="0" w:space="0" w:color="auto"/>
            <w:right w:val="none" w:sz="0" w:space="0" w:color="auto"/>
          </w:divBdr>
        </w:div>
      </w:divsChild>
    </w:div>
    <w:div w:id="1346057812">
      <w:bodyDiv w:val="1"/>
      <w:marLeft w:val="0"/>
      <w:marRight w:val="0"/>
      <w:marTop w:val="0"/>
      <w:marBottom w:val="0"/>
      <w:divBdr>
        <w:top w:val="none" w:sz="0" w:space="0" w:color="auto"/>
        <w:left w:val="none" w:sz="0" w:space="0" w:color="auto"/>
        <w:bottom w:val="none" w:sz="0" w:space="0" w:color="auto"/>
        <w:right w:val="none" w:sz="0" w:space="0" w:color="auto"/>
      </w:divBdr>
      <w:divsChild>
        <w:div w:id="48845712">
          <w:marLeft w:val="115"/>
          <w:marRight w:val="0"/>
          <w:marTop w:val="0"/>
          <w:marBottom w:val="160"/>
          <w:divBdr>
            <w:top w:val="none" w:sz="0" w:space="0" w:color="auto"/>
            <w:left w:val="none" w:sz="0" w:space="0" w:color="auto"/>
            <w:bottom w:val="none" w:sz="0" w:space="0" w:color="auto"/>
            <w:right w:val="none" w:sz="0" w:space="0" w:color="auto"/>
          </w:divBdr>
        </w:div>
      </w:divsChild>
    </w:div>
    <w:div w:id="1374186925">
      <w:bodyDiv w:val="1"/>
      <w:marLeft w:val="0"/>
      <w:marRight w:val="0"/>
      <w:marTop w:val="0"/>
      <w:marBottom w:val="0"/>
      <w:divBdr>
        <w:top w:val="none" w:sz="0" w:space="0" w:color="auto"/>
        <w:left w:val="none" w:sz="0" w:space="0" w:color="auto"/>
        <w:bottom w:val="none" w:sz="0" w:space="0" w:color="auto"/>
        <w:right w:val="none" w:sz="0" w:space="0" w:color="auto"/>
      </w:divBdr>
    </w:div>
    <w:div w:id="1401055433">
      <w:bodyDiv w:val="1"/>
      <w:marLeft w:val="0"/>
      <w:marRight w:val="0"/>
      <w:marTop w:val="0"/>
      <w:marBottom w:val="0"/>
      <w:divBdr>
        <w:top w:val="none" w:sz="0" w:space="0" w:color="auto"/>
        <w:left w:val="none" w:sz="0" w:space="0" w:color="auto"/>
        <w:bottom w:val="none" w:sz="0" w:space="0" w:color="auto"/>
        <w:right w:val="none" w:sz="0" w:space="0" w:color="auto"/>
      </w:divBdr>
    </w:div>
    <w:div w:id="1479686841">
      <w:bodyDiv w:val="1"/>
      <w:marLeft w:val="0"/>
      <w:marRight w:val="0"/>
      <w:marTop w:val="0"/>
      <w:marBottom w:val="0"/>
      <w:divBdr>
        <w:top w:val="none" w:sz="0" w:space="0" w:color="auto"/>
        <w:left w:val="none" w:sz="0" w:space="0" w:color="auto"/>
        <w:bottom w:val="none" w:sz="0" w:space="0" w:color="auto"/>
        <w:right w:val="none" w:sz="0" w:space="0" w:color="auto"/>
      </w:divBdr>
      <w:divsChild>
        <w:div w:id="128325664">
          <w:marLeft w:val="547"/>
          <w:marRight w:val="0"/>
          <w:marTop w:val="0"/>
          <w:marBottom w:val="0"/>
          <w:divBdr>
            <w:top w:val="none" w:sz="0" w:space="0" w:color="auto"/>
            <w:left w:val="none" w:sz="0" w:space="0" w:color="auto"/>
            <w:bottom w:val="none" w:sz="0" w:space="0" w:color="auto"/>
            <w:right w:val="none" w:sz="0" w:space="0" w:color="auto"/>
          </w:divBdr>
        </w:div>
        <w:div w:id="1841508765">
          <w:marLeft w:val="547"/>
          <w:marRight w:val="0"/>
          <w:marTop w:val="0"/>
          <w:marBottom w:val="0"/>
          <w:divBdr>
            <w:top w:val="none" w:sz="0" w:space="0" w:color="auto"/>
            <w:left w:val="none" w:sz="0" w:space="0" w:color="auto"/>
            <w:bottom w:val="none" w:sz="0" w:space="0" w:color="auto"/>
            <w:right w:val="none" w:sz="0" w:space="0" w:color="auto"/>
          </w:divBdr>
        </w:div>
      </w:divsChild>
    </w:div>
    <w:div w:id="1569151280">
      <w:bodyDiv w:val="1"/>
      <w:marLeft w:val="0"/>
      <w:marRight w:val="0"/>
      <w:marTop w:val="0"/>
      <w:marBottom w:val="0"/>
      <w:divBdr>
        <w:top w:val="none" w:sz="0" w:space="0" w:color="auto"/>
        <w:left w:val="none" w:sz="0" w:space="0" w:color="auto"/>
        <w:bottom w:val="none" w:sz="0" w:space="0" w:color="auto"/>
        <w:right w:val="none" w:sz="0" w:space="0" w:color="auto"/>
      </w:divBdr>
      <w:divsChild>
        <w:div w:id="2036077315">
          <w:marLeft w:val="547"/>
          <w:marRight w:val="0"/>
          <w:marTop w:val="0"/>
          <w:marBottom w:val="0"/>
          <w:divBdr>
            <w:top w:val="none" w:sz="0" w:space="0" w:color="auto"/>
            <w:left w:val="none" w:sz="0" w:space="0" w:color="auto"/>
            <w:bottom w:val="none" w:sz="0" w:space="0" w:color="auto"/>
            <w:right w:val="none" w:sz="0" w:space="0" w:color="auto"/>
          </w:divBdr>
        </w:div>
      </w:divsChild>
    </w:div>
    <w:div w:id="1680698357">
      <w:bodyDiv w:val="1"/>
      <w:marLeft w:val="0"/>
      <w:marRight w:val="0"/>
      <w:marTop w:val="0"/>
      <w:marBottom w:val="0"/>
      <w:divBdr>
        <w:top w:val="none" w:sz="0" w:space="0" w:color="auto"/>
        <w:left w:val="none" w:sz="0" w:space="0" w:color="auto"/>
        <w:bottom w:val="none" w:sz="0" w:space="0" w:color="auto"/>
        <w:right w:val="none" w:sz="0" w:space="0" w:color="auto"/>
      </w:divBdr>
      <w:divsChild>
        <w:div w:id="1594507732">
          <w:marLeft w:val="547"/>
          <w:marRight w:val="0"/>
          <w:marTop w:val="0"/>
          <w:marBottom w:val="0"/>
          <w:divBdr>
            <w:top w:val="none" w:sz="0" w:space="0" w:color="auto"/>
            <w:left w:val="none" w:sz="0" w:space="0" w:color="auto"/>
            <w:bottom w:val="none" w:sz="0" w:space="0" w:color="auto"/>
            <w:right w:val="none" w:sz="0" w:space="0" w:color="auto"/>
          </w:divBdr>
        </w:div>
        <w:div w:id="748423546">
          <w:marLeft w:val="446"/>
          <w:marRight w:val="0"/>
          <w:marTop w:val="0"/>
          <w:marBottom w:val="0"/>
          <w:divBdr>
            <w:top w:val="none" w:sz="0" w:space="0" w:color="auto"/>
            <w:left w:val="none" w:sz="0" w:space="0" w:color="auto"/>
            <w:bottom w:val="none" w:sz="0" w:space="0" w:color="auto"/>
            <w:right w:val="none" w:sz="0" w:space="0" w:color="auto"/>
          </w:divBdr>
        </w:div>
        <w:div w:id="270598900">
          <w:marLeft w:val="446"/>
          <w:marRight w:val="0"/>
          <w:marTop w:val="0"/>
          <w:marBottom w:val="0"/>
          <w:divBdr>
            <w:top w:val="none" w:sz="0" w:space="0" w:color="auto"/>
            <w:left w:val="none" w:sz="0" w:space="0" w:color="auto"/>
            <w:bottom w:val="none" w:sz="0" w:space="0" w:color="auto"/>
            <w:right w:val="none" w:sz="0" w:space="0" w:color="auto"/>
          </w:divBdr>
        </w:div>
        <w:div w:id="915433942">
          <w:marLeft w:val="446"/>
          <w:marRight w:val="0"/>
          <w:marTop w:val="0"/>
          <w:marBottom w:val="0"/>
          <w:divBdr>
            <w:top w:val="none" w:sz="0" w:space="0" w:color="auto"/>
            <w:left w:val="none" w:sz="0" w:space="0" w:color="auto"/>
            <w:bottom w:val="none" w:sz="0" w:space="0" w:color="auto"/>
            <w:right w:val="none" w:sz="0" w:space="0" w:color="auto"/>
          </w:divBdr>
        </w:div>
      </w:divsChild>
    </w:div>
    <w:div w:id="1735349559">
      <w:bodyDiv w:val="1"/>
      <w:marLeft w:val="0"/>
      <w:marRight w:val="0"/>
      <w:marTop w:val="0"/>
      <w:marBottom w:val="0"/>
      <w:divBdr>
        <w:top w:val="none" w:sz="0" w:space="0" w:color="auto"/>
        <w:left w:val="none" w:sz="0" w:space="0" w:color="auto"/>
        <w:bottom w:val="none" w:sz="0" w:space="0" w:color="auto"/>
        <w:right w:val="none" w:sz="0" w:space="0" w:color="auto"/>
      </w:divBdr>
    </w:div>
    <w:div w:id="184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1236939">
          <w:marLeft w:val="547"/>
          <w:marRight w:val="0"/>
          <w:marTop w:val="0"/>
          <w:marBottom w:val="0"/>
          <w:divBdr>
            <w:top w:val="none" w:sz="0" w:space="0" w:color="auto"/>
            <w:left w:val="none" w:sz="0" w:space="0" w:color="auto"/>
            <w:bottom w:val="none" w:sz="0" w:space="0" w:color="auto"/>
            <w:right w:val="none" w:sz="0" w:space="0" w:color="auto"/>
          </w:divBdr>
        </w:div>
        <w:div w:id="1310011391">
          <w:marLeft w:val="547"/>
          <w:marRight w:val="0"/>
          <w:marTop w:val="0"/>
          <w:marBottom w:val="0"/>
          <w:divBdr>
            <w:top w:val="none" w:sz="0" w:space="0" w:color="auto"/>
            <w:left w:val="none" w:sz="0" w:space="0" w:color="auto"/>
            <w:bottom w:val="none" w:sz="0" w:space="0" w:color="auto"/>
            <w:right w:val="none" w:sz="0" w:space="0" w:color="auto"/>
          </w:divBdr>
        </w:div>
      </w:divsChild>
    </w:div>
    <w:div w:id="1852140961">
      <w:bodyDiv w:val="1"/>
      <w:marLeft w:val="0"/>
      <w:marRight w:val="0"/>
      <w:marTop w:val="0"/>
      <w:marBottom w:val="0"/>
      <w:divBdr>
        <w:top w:val="none" w:sz="0" w:space="0" w:color="auto"/>
        <w:left w:val="none" w:sz="0" w:space="0" w:color="auto"/>
        <w:bottom w:val="none" w:sz="0" w:space="0" w:color="auto"/>
        <w:right w:val="none" w:sz="0" w:space="0" w:color="auto"/>
      </w:divBdr>
      <w:divsChild>
        <w:div w:id="98376143">
          <w:marLeft w:val="115"/>
          <w:marRight w:val="0"/>
          <w:marTop w:val="0"/>
          <w:marBottom w:val="160"/>
          <w:divBdr>
            <w:top w:val="none" w:sz="0" w:space="0" w:color="auto"/>
            <w:left w:val="none" w:sz="0" w:space="0" w:color="auto"/>
            <w:bottom w:val="none" w:sz="0" w:space="0" w:color="auto"/>
            <w:right w:val="none" w:sz="0" w:space="0" w:color="auto"/>
          </w:divBdr>
        </w:div>
        <w:div w:id="1657144093">
          <w:marLeft w:val="115"/>
          <w:marRight w:val="0"/>
          <w:marTop w:val="0"/>
          <w:marBottom w:val="160"/>
          <w:divBdr>
            <w:top w:val="none" w:sz="0" w:space="0" w:color="auto"/>
            <w:left w:val="none" w:sz="0" w:space="0" w:color="auto"/>
            <w:bottom w:val="none" w:sz="0" w:space="0" w:color="auto"/>
            <w:right w:val="none" w:sz="0" w:space="0" w:color="auto"/>
          </w:divBdr>
        </w:div>
      </w:divsChild>
    </w:div>
    <w:div w:id="1858540410">
      <w:bodyDiv w:val="1"/>
      <w:marLeft w:val="0"/>
      <w:marRight w:val="0"/>
      <w:marTop w:val="0"/>
      <w:marBottom w:val="0"/>
      <w:divBdr>
        <w:top w:val="none" w:sz="0" w:space="0" w:color="auto"/>
        <w:left w:val="none" w:sz="0" w:space="0" w:color="auto"/>
        <w:bottom w:val="none" w:sz="0" w:space="0" w:color="auto"/>
        <w:right w:val="none" w:sz="0" w:space="0" w:color="auto"/>
      </w:divBdr>
      <w:divsChild>
        <w:div w:id="661784111">
          <w:marLeft w:val="547"/>
          <w:marRight w:val="0"/>
          <w:marTop w:val="0"/>
          <w:marBottom w:val="0"/>
          <w:divBdr>
            <w:top w:val="none" w:sz="0" w:space="0" w:color="auto"/>
            <w:left w:val="none" w:sz="0" w:space="0" w:color="auto"/>
            <w:bottom w:val="none" w:sz="0" w:space="0" w:color="auto"/>
            <w:right w:val="none" w:sz="0" w:space="0" w:color="auto"/>
          </w:divBdr>
        </w:div>
        <w:div w:id="934941453">
          <w:marLeft w:val="547"/>
          <w:marRight w:val="0"/>
          <w:marTop w:val="0"/>
          <w:marBottom w:val="0"/>
          <w:divBdr>
            <w:top w:val="none" w:sz="0" w:space="0" w:color="auto"/>
            <w:left w:val="none" w:sz="0" w:space="0" w:color="auto"/>
            <w:bottom w:val="none" w:sz="0" w:space="0" w:color="auto"/>
            <w:right w:val="none" w:sz="0" w:space="0" w:color="auto"/>
          </w:divBdr>
        </w:div>
        <w:div w:id="1307858443">
          <w:marLeft w:val="547"/>
          <w:marRight w:val="0"/>
          <w:marTop w:val="0"/>
          <w:marBottom w:val="0"/>
          <w:divBdr>
            <w:top w:val="none" w:sz="0" w:space="0" w:color="auto"/>
            <w:left w:val="none" w:sz="0" w:space="0" w:color="auto"/>
            <w:bottom w:val="none" w:sz="0" w:space="0" w:color="auto"/>
            <w:right w:val="none" w:sz="0" w:space="0" w:color="auto"/>
          </w:divBdr>
        </w:div>
        <w:div w:id="1716002594">
          <w:marLeft w:val="547"/>
          <w:marRight w:val="0"/>
          <w:marTop w:val="0"/>
          <w:marBottom w:val="0"/>
          <w:divBdr>
            <w:top w:val="none" w:sz="0" w:space="0" w:color="auto"/>
            <w:left w:val="none" w:sz="0" w:space="0" w:color="auto"/>
            <w:bottom w:val="none" w:sz="0" w:space="0" w:color="auto"/>
            <w:right w:val="none" w:sz="0" w:space="0" w:color="auto"/>
          </w:divBdr>
        </w:div>
        <w:div w:id="1763140611">
          <w:marLeft w:val="547"/>
          <w:marRight w:val="0"/>
          <w:marTop w:val="0"/>
          <w:marBottom w:val="0"/>
          <w:divBdr>
            <w:top w:val="none" w:sz="0" w:space="0" w:color="auto"/>
            <w:left w:val="none" w:sz="0" w:space="0" w:color="auto"/>
            <w:bottom w:val="none" w:sz="0" w:space="0" w:color="auto"/>
            <w:right w:val="none" w:sz="0" w:space="0" w:color="auto"/>
          </w:divBdr>
        </w:div>
      </w:divsChild>
    </w:div>
    <w:div w:id="1893275463">
      <w:bodyDiv w:val="1"/>
      <w:marLeft w:val="0"/>
      <w:marRight w:val="0"/>
      <w:marTop w:val="0"/>
      <w:marBottom w:val="0"/>
      <w:divBdr>
        <w:top w:val="none" w:sz="0" w:space="0" w:color="auto"/>
        <w:left w:val="none" w:sz="0" w:space="0" w:color="auto"/>
        <w:bottom w:val="none" w:sz="0" w:space="0" w:color="auto"/>
        <w:right w:val="none" w:sz="0" w:space="0" w:color="auto"/>
      </w:divBdr>
      <w:divsChild>
        <w:div w:id="552228990">
          <w:marLeft w:val="360"/>
          <w:marRight w:val="0"/>
          <w:marTop w:val="0"/>
          <w:marBottom w:val="0"/>
          <w:divBdr>
            <w:top w:val="none" w:sz="0" w:space="0" w:color="auto"/>
            <w:left w:val="none" w:sz="0" w:space="0" w:color="auto"/>
            <w:bottom w:val="none" w:sz="0" w:space="0" w:color="auto"/>
            <w:right w:val="none" w:sz="0" w:space="0" w:color="auto"/>
          </w:divBdr>
        </w:div>
        <w:div w:id="2142649061">
          <w:marLeft w:val="360"/>
          <w:marRight w:val="0"/>
          <w:marTop w:val="0"/>
          <w:marBottom w:val="0"/>
          <w:divBdr>
            <w:top w:val="none" w:sz="0" w:space="0" w:color="auto"/>
            <w:left w:val="none" w:sz="0" w:space="0" w:color="auto"/>
            <w:bottom w:val="none" w:sz="0" w:space="0" w:color="auto"/>
            <w:right w:val="none" w:sz="0" w:space="0" w:color="auto"/>
          </w:divBdr>
        </w:div>
        <w:div w:id="272903094">
          <w:marLeft w:val="360"/>
          <w:marRight w:val="0"/>
          <w:marTop w:val="0"/>
          <w:marBottom w:val="0"/>
          <w:divBdr>
            <w:top w:val="none" w:sz="0" w:space="0" w:color="auto"/>
            <w:left w:val="none" w:sz="0" w:space="0" w:color="auto"/>
            <w:bottom w:val="none" w:sz="0" w:space="0" w:color="auto"/>
            <w:right w:val="none" w:sz="0" w:space="0" w:color="auto"/>
          </w:divBdr>
        </w:div>
      </w:divsChild>
    </w:div>
    <w:div w:id="1895461458">
      <w:bodyDiv w:val="1"/>
      <w:marLeft w:val="0"/>
      <w:marRight w:val="0"/>
      <w:marTop w:val="0"/>
      <w:marBottom w:val="0"/>
      <w:divBdr>
        <w:top w:val="none" w:sz="0" w:space="0" w:color="auto"/>
        <w:left w:val="none" w:sz="0" w:space="0" w:color="auto"/>
        <w:bottom w:val="none" w:sz="0" w:space="0" w:color="auto"/>
        <w:right w:val="none" w:sz="0" w:space="0" w:color="auto"/>
      </w:divBdr>
    </w:div>
    <w:div w:id="1931157050">
      <w:bodyDiv w:val="1"/>
      <w:marLeft w:val="0"/>
      <w:marRight w:val="0"/>
      <w:marTop w:val="0"/>
      <w:marBottom w:val="0"/>
      <w:divBdr>
        <w:top w:val="none" w:sz="0" w:space="0" w:color="auto"/>
        <w:left w:val="none" w:sz="0" w:space="0" w:color="auto"/>
        <w:bottom w:val="none" w:sz="0" w:space="0" w:color="auto"/>
        <w:right w:val="none" w:sz="0" w:space="0" w:color="auto"/>
      </w:divBdr>
      <w:divsChild>
        <w:div w:id="1760826865">
          <w:marLeft w:val="547"/>
          <w:marRight w:val="0"/>
          <w:marTop w:val="0"/>
          <w:marBottom w:val="0"/>
          <w:divBdr>
            <w:top w:val="none" w:sz="0" w:space="0" w:color="auto"/>
            <w:left w:val="none" w:sz="0" w:space="0" w:color="auto"/>
            <w:bottom w:val="none" w:sz="0" w:space="0" w:color="auto"/>
            <w:right w:val="none" w:sz="0" w:space="0" w:color="auto"/>
          </w:divBdr>
        </w:div>
        <w:div w:id="2010132096">
          <w:marLeft w:val="547"/>
          <w:marRight w:val="0"/>
          <w:marTop w:val="0"/>
          <w:marBottom w:val="0"/>
          <w:divBdr>
            <w:top w:val="none" w:sz="0" w:space="0" w:color="auto"/>
            <w:left w:val="none" w:sz="0" w:space="0" w:color="auto"/>
            <w:bottom w:val="none" w:sz="0" w:space="0" w:color="auto"/>
            <w:right w:val="none" w:sz="0" w:space="0" w:color="auto"/>
          </w:divBdr>
        </w:div>
      </w:divsChild>
    </w:div>
    <w:div w:id="2044481583">
      <w:bodyDiv w:val="1"/>
      <w:marLeft w:val="0"/>
      <w:marRight w:val="0"/>
      <w:marTop w:val="0"/>
      <w:marBottom w:val="0"/>
      <w:divBdr>
        <w:top w:val="none" w:sz="0" w:space="0" w:color="auto"/>
        <w:left w:val="none" w:sz="0" w:space="0" w:color="auto"/>
        <w:bottom w:val="none" w:sz="0" w:space="0" w:color="auto"/>
        <w:right w:val="none" w:sz="0" w:space="0" w:color="auto"/>
      </w:divBdr>
      <w:divsChild>
        <w:div w:id="1055658488">
          <w:marLeft w:val="360"/>
          <w:marRight w:val="0"/>
          <w:marTop w:val="0"/>
          <w:marBottom w:val="0"/>
          <w:divBdr>
            <w:top w:val="none" w:sz="0" w:space="0" w:color="auto"/>
            <w:left w:val="none" w:sz="0" w:space="0" w:color="auto"/>
            <w:bottom w:val="none" w:sz="0" w:space="0" w:color="auto"/>
            <w:right w:val="none" w:sz="0" w:space="0" w:color="auto"/>
          </w:divBdr>
        </w:div>
        <w:div w:id="1566260054">
          <w:marLeft w:val="360"/>
          <w:marRight w:val="0"/>
          <w:marTop w:val="0"/>
          <w:marBottom w:val="0"/>
          <w:divBdr>
            <w:top w:val="none" w:sz="0" w:space="0" w:color="auto"/>
            <w:left w:val="none" w:sz="0" w:space="0" w:color="auto"/>
            <w:bottom w:val="none" w:sz="0" w:space="0" w:color="auto"/>
            <w:right w:val="none" w:sz="0" w:space="0" w:color="auto"/>
          </w:divBdr>
        </w:div>
        <w:div w:id="873276730">
          <w:marLeft w:val="360"/>
          <w:marRight w:val="0"/>
          <w:marTop w:val="0"/>
          <w:marBottom w:val="0"/>
          <w:divBdr>
            <w:top w:val="none" w:sz="0" w:space="0" w:color="auto"/>
            <w:left w:val="none" w:sz="0" w:space="0" w:color="auto"/>
            <w:bottom w:val="none" w:sz="0" w:space="0" w:color="auto"/>
            <w:right w:val="none" w:sz="0" w:space="0" w:color="auto"/>
          </w:divBdr>
        </w:div>
        <w:div w:id="356007536">
          <w:marLeft w:val="360"/>
          <w:marRight w:val="0"/>
          <w:marTop w:val="0"/>
          <w:marBottom w:val="0"/>
          <w:divBdr>
            <w:top w:val="none" w:sz="0" w:space="0" w:color="auto"/>
            <w:left w:val="none" w:sz="0" w:space="0" w:color="auto"/>
            <w:bottom w:val="none" w:sz="0" w:space="0" w:color="auto"/>
            <w:right w:val="none" w:sz="0" w:space="0" w:color="auto"/>
          </w:divBdr>
        </w:div>
      </w:divsChild>
    </w:div>
    <w:div w:id="2054381931">
      <w:bodyDiv w:val="1"/>
      <w:marLeft w:val="0"/>
      <w:marRight w:val="0"/>
      <w:marTop w:val="0"/>
      <w:marBottom w:val="0"/>
      <w:divBdr>
        <w:top w:val="none" w:sz="0" w:space="0" w:color="auto"/>
        <w:left w:val="none" w:sz="0" w:space="0" w:color="auto"/>
        <w:bottom w:val="none" w:sz="0" w:space="0" w:color="auto"/>
        <w:right w:val="none" w:sz="0" w:space="0" w:color="auto"/>
      </w:divBdr>
    </w:div>
    <w:div w:id="2094205014">
      <w:bodyDiv w:val="1"/>
      <w:marLeft w:val="0"/>
      <w:marRight w:val="0"/>
      <w:marTop w:val="0"/>
      <w:marBottom w:val="0"/>
      <w:divBdr>
        <w:top w:val="none" w:sz="0" w:space="0" w:color="auto"/>
        <w:left w:val="none" w:sz="0" w:space="0" w:color="auto"/>
        <w:bottom w:val="none" w:sz="0" w:space="0" w:color="auto"/>
        <w:right w:val="none" w:sz="0" w:space="0" w:color="auto"/>
      </w:divBdr>
    </w:div>
    <w:div w:id="2095665602">
      <w:bodyDiv w:val="1"/>
      <w:marLeft w:val="0"/>
      <w:marRight w:val="0"/>
      <w:marTop w:val="0"/>
      <w:marBottom w:val="0"/>
      <w:divBdr>
        <w:top w:val="none" w:sz="0" w:space="0" w:color="auto"/>
        <w:left w:val="none" w:sz="0" w:space="0" w:color="auto"/>
        <w:bottom w:val="none" w:sz="0" w:space="0" w:color="auto"/>
        <w:right w:val="none" w:sz="0" w:space="0" w:color="auto"/>
      </w:divBdr>
      <w:divsChild>
        <w:div w:id="761144503">
          <w:marLeft w:val="547"/>
          <w:marRight w:val="0"/>
          <w:marTop w:val="0"/>
          <w:marBottom w:val="0"/>
          <w:divBdr>
            <w:top w:val="none" w:sz="0" w:space="0" w:color="auto"/>
            <w:left w:val="none" w:sz="0" w:space="0" w:color="auto"/>
            <w:bottom w:val="none" w:sz="0" w:space="0" w:color="auto"/>
            <w:right w:val="none" w:sz="0" w:space="0" w:color="auto"/>
          </w:divBdr>
        </w:div>
        <w:div w:id="493376792">
          <w:marLeft w:val="547"/>
          <w:marRight w:val="0"/>
          <w:marTop w:val="0"/>
          <w:marBottom w:val="0"/>
          <w:divBdr>
            <w:top w:val="none" w:sz="0" w:space="0" w:color="auto"/>
            <w:left w:val="none" w:sz="0" w:space="0" w:color="auto"/>
            <w:bottom w:val="none" w:sz="0" w:space="0" w:color="auto"/>
            <w:right w:val="none" w:sz="0" w:space="0" w:color="auto"/>
          </w:divBdr>
        </w:div>
        <w:div w:id="1201287156">
          <w:marLeft w:val="547"/>
          <w:marRight w:val="0"/>
          <w:marTop w:val="0"/>
          <w:marBottom w:val="0"/>
          <w:divBdr>
            <w:top w:val="none" w:sz="0" w:space="0" w:color="auto"/>
            <w:left w:val="none" w:sz="0" w:space="0" w:color="auto"/>
            <w:bottom w:val="none" w:sz="0" w:space="0" w:color="auto"/>
            <w:right w:val="none" w:sz="0" w:space="0" w:color="auto"/>
          </w:divBdr>
        </w:div>
        <w:div w:id="171073906">
          <w:marLeft w:val="547"/>
          <w:marRight w:val="0"/>
          <w:marTop w:val="0"/>
          <w:marBottom w:val="0"/>
          <w:divBdr>
            <w:top w:val="none" w:sz="0" w:space="0" w:color="auto"/>
            <w:left w:val="none" w:sz="0" w:space="0" w:color="auto"/>
            <w:bottom w:val="none" w:sz="0" w:space="0" w:color="auto"/>
            <w:right w:val="none" w:sz="0" w:space="0" w:color="auto"/>
          </w:divBdr>
        </w:div>
        <w:div w:id="2045518180">
          <w:marLeft w:val="547"/>
          <w:marRight w:val="0"/>
          <w:marTop w:val="0"/>
          <w:marBottom w:val="0"/>
          <w:divBdr>
            <w:top w:val="none" w:sz="0" w:space="0" w:color="auto"/>
            <w:left w:val="none" w:sz="0" w:space="0" w:color="auto"/>
            <w:bottom w:val="none" w:sz="0" w:space="0" w:color="auto"/>
            <w:right w:val="none" w:sz="0" w:space="0" w:color="auto"/>
          </w:divBdr>
        </w:div>
      </w:divsChild>
    </w:div>
    <w:div w:id="2097167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s://www.ilo.org/global/research/global-reports/weso/2021/WCMS_771749/lang--en/index.htm" TargetMode="External"/><Relationship Id="rId39" Type="http://schemas.openxmlformats.org/officeDocument/2006/relationships/hyperlink" Target="https://unesdoc.unesco.org/ark:/48223/pf0000377422" TargetMode="External"/><Relationship Id="rId21" Type="http://schemas.openxmlformats.org/officeDocument/2006/relationships/hyperlink" Target="https://intelligence.weforum.org/topics/a1Gb0000000LPFfEAO?tab=publications" TargetMode="External"/><Relationship Id="rId34" Type="http://schemas.openxmlformats.org/officeDocument/2006/relationships/hyperlink" Target="https://gov.wales/sites/default/files/publications/2019-09/delivering-economic-transformation-for-a-better-future-of-work.pdf" TargetMode="External"/><Relationship Id="rId42" Type="http://schemas.openxmlformats.org/officeDocument/2006/relationships/hyperlink" Target="https://unesdoc.unesco.org/ark:/48223/pf0000374636" TargetMode="External"/><Relationship Id="rId47"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tandfonline.com/action/showAxaArticles?journalCode=rijh20" TargetMode="External"/><Relationship Id="rId11" Type="http://schemas.openxmlformats.org/officeDocument/2006/relationships/image" Target="media/image1.jpeg"/><Relationship Id="rId24" Type="http://schemas.openxmlformats.org/officeDocument/2006/relationships/hyperlink" Target="https://www.ilo.org/global/research/global-reports/weso/trends2021/lang--en/index.htm" TargetMode="External"/><Relationship Id="rId32" Type="http://schemas.openxmlformats.org/officeDocument/2006/relationships/hyperlink" Target="https://www.oecd-ilibrary.org/education/oecd-skills-outlook-2021_0ae365b4-en" TargetMode="External"/><Relationship Id="rId37" Type="http://schemas.openxmlformats.org/officeDocument/2006/relationships/hyperlink" Target="https://www.emeraldgrouppublishing.com/heswbl.htm" TargetMode="External"/><Relationship Id="rId40" Type="http://schemas.openxmlformats.org/officeDocument/2006/relationships/hyperlink" Target="http://www3.weforum.org/docs/WEF_Upskilling_for_Shared_Prosperity_2021.pdf" TargetMode="External"/><Relationship Id="rId45" Type="http://schemas.openxmlformats.org/officeDocument/2006/relationships/hyperlink" Target="https://journal.alt.ac.uk/index.php/r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weforum.org/reports/jobs-of-tomorrow-mapping-opportunity-in-the-new-economy" TargetMode="External"/><Relationship Id="rId28" Type="http://schemas.openxmlformats.org/officeDocument/2006/relationships/hyperlink" Target="https://journals.sagepub.com/home/jir" TargetMode="External"/><Relationship Id="rId36" Type="http://schemas.openxmlformats.org/officeDocument/2006/relationships/hyperlink" Target="https://journals.sagepub.com/home/w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oecd-ilibrary.org/education/oecd-skills-outlook-2021_0ae365b4-en" TargetMode="External"/><Relationship Id="rId44" Type="http://schemas.openxmlformats.org/officeDocument/2006/relationships/hyperlink" Target="https://www.tandfonline.com/toc/cjew20/curr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weforum.org/reports/jobs-of-tomorrow-mapping-opportunity-in-the-new-economy" TargetMode="External"/><Relationship Id="rId27" Type="http://schemas.openxmlformats.org/officeDocument/2006/relationships/hyperlink" Target="https://journals.sagepub.com/home/wox" TargetMode="External"/><Relationship Id="rId30" Type="http://schemas.openxmlformats.org/officeDocument/2006/relationships/hyperlink" Target="https://www.oecd-ilibrary.org/education/oecd-skills-strategy-latvia_cd9e1561-en" TargetMode="External"/><Relationship Id="rId35" Type="http://schemas.openxmlformats.org/officeDocument/2006/relationships/hyperlink" Target="https://gov.wales/sites/default/files/publications/2019-09/delivering-economic-transformation-for-a-better-future-of-work.pdf" TargetMode="External"/><Relationship Id="rId43" Type="http://schemas.openxmlformats.org/officeDocument/2006/relationships/hyperlink" Target="http://emeraldinsight.com/1366-5626.htm"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yperlink" Target="https://www.ilo.org/global/research/global-reports/weso/2021/WCMS_771749/lang--en/index.htm" TargetMode="External"/><Relationship Id="rId33" Type="http://schemas.openxmlformats.org/officeDocument/2006/relationships/hyperlink" Target="https://www2.deloitte.com/us/en/insights/focus/human-capital-trends.html" TargetMode="External"/><Relationship Id="rId38" Type="http://schemas.openxmlformats.org/officeDocument/2006/relationships/hyperlink" Target="https://www.journals.elsevier.com/journal-of-vocational-behavior" TargetMode="External"/><Relationship Id="rId46" Type="http://schemas.openxmlformats.org/officeDocument/2006/relationships/hyperlink" Target="https://www.tandfonline.com/loi/rjve20" TargetMode="External"/><Relationship Id="rId20" Type="http://schemas.openxmlformats.org/officeDocument/2006/relationships/footer" Target="footer3.xml"/><Relationship Id="rId41" Type="http://schemas.openxmlformats.org/officeDocument/2006/relationships/hyperlink" Target="http://www3.weforum.org/docs/WEF_Upskilling_for_Shared_Prosperity_2021.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ee0e08-409d-4f5e-ac53-2b2350858363" xsi:nil="true"/>
    <lcf76f155ced4ddcb4097134ff3c332f xmlns="0b3cb28a-1a54-47b8-ac26-0dd7a10a3d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6AFF2056A95145A6B5C761651A0786" ma:contentTypeVersion="17" ma:contentTypeDescription="Create a new document." ma:contentTypeScope="" ma:versionID="4e7357b2faebd044d0067e35ecf85ff3">
  <xsd:schema xmlns:xsd="http://www.w3.org/2001/XMLSchema" xmlns:xs="http://www.w3.org/2001/XMLSchema" xmlns:p="http://schemas.microsoft.com/office/2006/metadata/properties" xmlns:ns2="0b3cb28a-1a54-47b8-ac26-0dd7a10a3d05" xmlns:ns3="76ee0e08-409d-4f5e-ac53-2b2350858363" targetNamespace="http://schemas.microsoft.com/office/2006/metadata/properties" ma:root="true" ma:fieldsID="51e68474500fb6f3b2b4a9c1df6c9065" ns2:_="" ns3:_="">
    <xsd:import namespace="0b3cb28a-1a54-47b8-ac26-0dd7a10a3d05"/>
    <xsd:import namespace="76ee0e08-409d-4f5e-ac53-2b2350858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cb28a-1a54-47b8-ac26-0dd7a10a3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e0e08-409d-4f5e-ac53-2b2350858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cd1173-ea05-490f-9b3d-2ddfc4498c42}" ma:internalName="TaxCatchAll" ma:showField="CatchAllData" ma:web="76ee0e08-409d-4f5e-ac53-2b23508583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89173-A965-4A35-A151-D9A26D81AB7D}">
  <ds:schemaRefs>
    <ds:schemaRef ds:uri="http://schemas.microsoft.com/office/2006/metadata/properties"/>
    <ds:schemaRef ds:uri="http://schemas.microsoft.com/office/infopath/2007/PartnerControls"/>
    <ds:schemaRef ds:uri="76ee0e08-409d-4f5e-ac53-2b2350858363"/>
    <ds:schemaRef ds:uri="0b3cb28a-1a54-47b8-ac26-0dd7a10a3d05"/>
  </ds:schemaRefs>
</ds:datastoreItem>
</file>

<file path=customXml/itemProps2.xml><?xml version="1.0" encoding="utf-8"?>
<ds:datastoreItem xmlns:ds="http://schemas.openxmlformats.org/officeDocument/2006/customXml" ds:itemID="{B71F78E4-03BB-4D1D-B32B-EB3770DF8C00}">
  <ds:schemaRefs>
    <ds:schemaRef ds:uri="http://schemas.microsoft.com/sharepoint/v3/contenttype/forms"/>
  </ds:schemaRefs>
</ds:datastoreItem>
</file>

<file path=customXml/itemProps3.xml><?xml version="1.0" encoding="utf-8"?>
<ds:datastoreItem xmlns:ds="http://schemas.openxmlformats.org/officeDocument/2006/customXml" ds:itemID="{A498BE78-1013-4512-87CE-C1813E2AF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cb28a-1a54-47b8-ac26-0dd7a10a3d05"/>
    <ds:schemaRef ds:uri="76ee0e08-409d-4f5e-ac53-2b235085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60B1D-9642-4B9A-BB7E-14F9E51D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3003</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The Workforce Development Applied Research Fund (WDARF) Grant Call Singapore - 2021</vt:lpstr>
    </vt:vector>
  </TitlesOfParts>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Workforce Development Applied Research Fund (WDARF) Grant Call Singapore - 2021</dc:title>
  <dc:subject>RESEARCH FOCUS</dc:subject>
  <dc:creator>Regina TAN (IAL)</dc:creator>
  <cp:lastModifiedBy>Musfirah Binte Musa</cp:lastModifiedBy>
  <cp:revision>5</cp:revision>
  <dcterms:created xsi:type="dcterms:W3CDTF">2025-05-29T00:35:00Z</dcterms:created>
  <dcterms:modified xsi:type="dcterms:W3CDTF">2025-05-29T02:37:00Z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Acrobat PDFMaker 17 for Word</vt:lpwstr>
  </property>
  <property fmtid="{D5CDD505-2E9C-101B-9397-08002B2CF9AE}" pid="4" name="LastSaved">
    <vt:filetime>2022-04-01T00:00:00Z</vt:filetime>
  </property>
  <property fmtid="{D5CDD505-2E9C-101B-9397-08002B2CF9AE}" pid="5" name="MSIP_Label_5434c4c7-833e-41e4-b0ab-cdb227a2f6f7_Enabled">
    <vt:lpwstr>true</vt:lpwstr>
  </property>
  <property fmtid="{D5CDD505-2E9C-101B-9397-08002B2CF9AE}" pid="6" name="MSIP_Label_5434c4c7-833e-41e4-b0ab-cdb227a2f6f7_SetDate">
    <vt:lpwstr>2022-06-13T06:01:08Z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9739af48-4a7a-48de-8d07-f4c3a3bad8b9</vt:lpwstr>
  </property>
  <property fmtid="{D5CDD505-2E9C-101B-9397-08002B2CF9AE}" pid="11" name="MSIP_Label_5434c4c7-833e-41e4-b0ab-cdb227a2f6f7_ContentBits">
    <vt:lpwstr>0</vt:lpwstr>
  </property>
  <property fmtid="{D5CDD505-2E9C-101B-9397-08002B2CF9AE}" pid="12" name="ContentTypeId">
    <vt:lpwstr>0x010100D16AFF2056A95145A6B5C761651A0786</vt:lpwstr>
  </property>
  <property fmtid="{D5CDD505-2E9C-101B-9397-08002B2CF9AE}" pid="13" name="MediaServiceImageTags">
    <vt:lpwstr/>
  </property>
</Properties>
</file>